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7F" w:rsidRPr="0086717F" w:rsidRDefault="0086717F" w:rsidP="0086717F">
      <w:pPr>
        <w:ind w:firstLine="709"/>
        <w:jc w:val="both"/>
        <w:rPr>
          <w:rFonts w:ascii="Times New Roman" w:hAnsi="Times New Roman"/>
        </w:rPr>
      </w:pPr>
    </w:p>
    <w:p w:rsidR="0086717F" w:rsidRPr="0086717F" w:rsidRDefault="0086717F" w:rsidP="0086717F">
      <w:pPr>
        <w:jc w:val="center"/>
        <w:rPr>
          <w:rFonts w:ascii="Times New Roman" w:eastAsia="Times New Roman" w:hAnsi="Times New Roman" w:cs="Times New Roman"/>
          <w:b/>
          <w:bCs/>
          <w:kern w:val="36"/>
        </w:rPr>
      </w:pPr>
      <w:r w:rsidRPr="0086717F">
        <w:rPr>
          <w:rFonts w:ascii="Times New Roman" w:hAnsi="Times New Roman" w:cs="Times New Roman"/>
          <w:b/>
        </w:rPr>
        <w:t xml:space="preserve">Аннотация к </w:t>
      </w:r>
      <w:r w:rsidRPr="0086717F">
        <w:rPr>
          <w:rFonts w:ascii="Times New Roman" w:hAnsi="Times New Roman" w:cs="Times New Roman"/>
          <w:b/>
        </w:rPr>
        <w:t xml:space="preserve">дополнительной общеразвивающей образовательной </w:t>
      </w:r>
      <w:r w:rsidRPr="0086717F">
        <w:rPr>
          <w:rFonts w:ascii="Times New Roman" w:hAnsi="Times New Roman" w:cs="Times New Roman"/>
          <w:b/>
        </w:rPr>
        <w:t>программе</w:t>
      </w:r>
      <w:r w:rsidRPr="0086717F">
        <w:rPr>
          <w:rFonts w:ascii="Times New Roman" w:hAnsi="Times New Roman" w:cs="Times New Roman"/>
          <w:b/>
        </w:rPr>
        <w:t xml:space="preserve"> </w:t>
      </w:r>
      <w:r w:rsidRPr="0086717F">
        <w:rPr>
          <w:rFonts w:ascii="Times New Roman" w:hAnsi="Times New Roman"/>
          <w:b/>
        </w:rPr>
        <w:t xml:space="preserve">«Подготовка детей к обучению в детской художественной школе»  </w:t>
      </w:r>
      <w:r w:rsidRPr="0086717F">
        <w:rPr>
          <w:rFonts w:ascii="Times New Roman" w:hAnsi="Times New Roman" w:cs="Times New Roman"/>
          <w:b/>
        </w:rPr>
        <w:t xml:space="preserve"> </w:t>
      </w:r>
    </w:p>
    <w:p w:rsidR="0086717F" w:rsidRDefault="0086717F" w:rsidP="0086717F">
      <w:pPr>
        <w:ind w:firstLine="709"/>
        <w:jc w:val="both"/>
        <w:rPr>
          <w:rFonts w:ascii="Times New Roman" w:hAnsi="Times New Roman"/>
        </w:rPr>
      </w:pPr>
    </w:p>
    <w:p w:rsidR="0086717F" w:rsidRPr="0086717F" w:rsidRDefault="0086717F" w:rsidP="0086717F">
      <w:pPr>
        <w:ind w:firstLine="709"/>
        <w:jc w:val="both"/>
        <w:rPr>
          <w:rFonts w:ascii="Times New Roman" w:hAnsi="Times New Roman"/>
        </w:rPr>
      </w:pPr>
      <w:proofErr w:type="gramStart"/>
      <w:r w:rsidRPr="0086717F">
        <w:rPr>
          <w:rFonts w:ascii="Times New Roman" w:hAnsi="Times New Roman"/>
        </w:rPr>
        <w:t>Комплексная программа «Подготовка детей к обучению в детской художественной школе» 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изобразительного искусства  в детских школах искусств.</w:t>
      </w:r>
      <w:proofErr w:type="gramEnd"/>
    </w:p>
    <w:p w:rsidR="0086717F" w:rsidRPr="0086717F" w:rsidRDefault="0086717F" w:rsidP="0086717F">
      <w:pPr>
        <w:tabs>
          <w:tab w:val="left" w:pos="900"/>
        </w:tabs>
        <w:jc w:val="both"/>
        <w:rPr>
          <w:rFonts w:ascii="Times New Roman" w:hAnsi="Times New Roman"/>
        </w:rPr>
      </w:pPr>
      <w:r w:rsidRPr="0086717F">
        <w:tab/>
      </w:r>
      <w:r w:rsidRPr="0086717F">
        <w:rPr>
          <w:rFonts w:ascii="Times New Roman" w:hAnsi="Times New Roman"/>
        </w:rPr>
        <w:t xml:space="preserve">Программа «Подготовка к обучению в детской художественной школе»  предназначена для детей, желающих заниматься изобразительным искусством под руководством преподавателя  с целью развития творческих способностей и поступления в 1 класс ДХШ. Актуальность содержания данной программы обусловлена тем, что в  </w:t>
      </w:r>
      <w:proofErr w:type="spellStart"/>
      <w:r w:rsidRPr="0086717F">
        <w:rPr>
          <w:rFonts w:ascii="Times New Roman" w:hAnsi="Times New Roman"/>
        </w:rPr>
        <w:t>Изобильненской</w:t>
      </w:r>
      <w:proofErr w:type="spellEnd"/>
      <w:r w:rsidRPr="0086717F">
        <w:rPr>
          <w:rFonts w:ascii="Times New Roman" w:hAnsi="Times New Roman"/>
        </w:rPr>
        <w:t xml:space="preserve"> ДХШ в 1 класс принимаются дети не младше 10 лет и желанием родителей приобщить своих детей к изобразительному искусству в раннем </w:t>
      </w:r>
      <w:proofErr w:type="gramStart"/>
      <w:r w:rsidRPr="0086717F">
        <w:rPr>
          <w:rFonts w:ascii="Times New Roman" w:hAnsi="Times New Roman"/>
        </w:rPr>
        <w:t>возрасте</w:t>
      </w:r>
      <w:proofErr w:type="gramEnd"/>
      <w:r w:rsidRPr="0086717F">
        <w:rPr>
          <w:rFonts w:ascii="Times New Roman" w:hAnsi="Times New Roman"/>
        </w:rPr>
        <w:t xml:space="preserve"> и направлена на создание благоприятных условий для  творческой деятельности и самореализации детей.   </w:t>
      </w:r>
    </w:p>
    <w:p w:rsidR="0086717F" w:rsidRPr="0086717F" w:rsidRDefault="0086717F" w:rsidP="0086717F">
      <w:pPr>
        <w:tabs>
          <w:tab w:val="left" w:pos="900"/>
        </w:tabs>
        <w:jc w:val="both"/>
        <w:rPr>
          <w:rFonts w:ascii="Times New Roman" w:hAnsi="Times New Roman"/>
        </w:rPr>
      </w:pPr>
      <w:r w:rsidRPr="0086717F">
        <w:rPr>
          <w:rFonts w:ascii="Times New Roman" w:hAnsi="Times New Roman"/>
        </w:rPr>
        <w:tab/>
        <w:t>Программа имеет художественную направленность и создает условия, обеспечивающие раннее  развитие творческих способностей детей.</w:t>
      </w:r>
      <w:r w:rsidRPr="0086717F">
        <w:rPr>
          <w:rFonts w:ascii="Times New Roman" w:hAnsi="Times New Roman"/>
        </w:rPr>
        <w:tab/>
        <w:t>Основной принцип, лежащий в основе програм</w:t>
      </w:r>
      <w:r>
        <w:rPr>
          <w:rFonts w:ascii="Times New Roman" w:hAnsi="Times New Roman"/>
        </w:rPr>
        <w:t>мы «Изобразительное творчество»</w:t>
      </w:r>
      <w:r w:rsidRPr="0086717F">
        <w:rPr>
          <w:rFonts w:ascii="Times New Roman" w:hAnsi="Times New Roman"/>
        </w:rPr>
        <w:t xml:space="preserve"> - единство эстетического воспитания и формирования навыков творческой деятельности учащихся.  </w:t>
      </w:r>
    </w:p>
    <w:p w:rsidR="0086717F" w:rsidRPr="0086717F" w:rsidRDefault="0086717F" w:rsidP="0086717F">
      <w:pPr>
        <w:tabs>
          <w:tab w:val="left" w:pos="900"/>
        </w:tabs>
        <w:ind w:firstLine="709"/>
        <w:jc w:val="both"/>
        <w:rPr>
          <w:rFonts w:ascii="Times New Roman" w:hAnsi="Times New Roman"/>
        </w:rPr>
      </w:pPr>
      <w:r w:rsidRPr="0086717F">
        <w:rPr>
          <w:rFonts w:ascii="Times New Roman" w:hAnsi="Times New Roman"/>
        </w:rPr>
        <w:t>Рекомендуемая продолжительность недельной аудиторной нагрузки в условиях реализации данной программы составляет   6 часов.</w:t>
      </w:r>
    </w:p>
    <w:p w:rsidR="0086717F" w:rsidRPr="0086717F" w:rsidRDefault="0086717F" w:rsidP="0086717F">
      <w:pPr>
        <w:tabs>
          <w:tab w:val="left" w:pos="900"/>
        </w:tabs>
        <w:ind w:firstLine="709"/>
        <w:jc w:val="both"/>
        <w:rPr>
          <w:rFonts w:ascii="Times New Roman" w:hAnsi="Times New Roman"/>
        </w:rPr>
      </w:pPr>
      <w:proofErr w:type="gramStart"/>
      <w:r w:rsidRPr="0086717F">
        <w:rPr>
          <w:rFonts w:ascii="Times New Roman" w:hAnsi="Times New Roman"/>
        </w:rPr>
        <w:t xml:space="preserve">Программа включает в себе следующие разделы: изобразительная деятельность - 3 часа в неделю, лепка - 1 час в неделю, декоративно-прикладное искусство – 2 часа в неделю и час творчества - самостоятельные занятия, которые предполагают выполнение индивидуальной творческой работы учащегося при подготовке к выставкам в образовательной организации, а также для участия в городских, региональных, всероссийских и международных выставках. </w:t>
      </w:r>
      <w:proofErr w:type="gramEnd"/>
    </w:p>
    <w:p w:rsidR="0086717F" w:rsidRPr="0086717F" w:rsidRDefault="0086717F" w:rsidP="0086717F">
      <w:pPr>
        <w:ind w:firstLine="709"/>
        <w:jc w:val="both"/>
        <w:rPr>
          <w:rFonts w:ascii="Times New Roman" w:eastAsia="Times New Roman" w:hAnsi="Times New Roman"/>
        </w:rPr>
      </w:pPr>
      <w:r w:rsidRPr="0086717F">
        <w:rPr>
          <w:rFonts w:ascii="Times New Roman" w:eastAsia="Times New Roman" w:hAnsi="Times New Roman"/>
        </w:rPr>
        <w:t>Продолжительность урока (академического часа)</w:t>
      </w:r>
      <w:r w:rsidRPr="0086717F">
        <w:rPr>
          <w:rFonts w:ascii="Times New Roman" w:hAnsi="Times New Roman"/>
        </w:rPr>
        <w:t xml:space="preserve"> 30 мин.</w:t>
      </w:r>
      <w:r w:rsidRPr="0086717F">
        <w:rPr>
          <w:rFonts w:ascii="Times New Roman" w:eastAsia="Times New Roman" w:hAnsi="Times New Roman"/>
        </w:rPr>
        <w:t xml:space="preserve"> - на основании пункта 11.10 Санитарно-эпидемиологических требований 2.4.1.3049-13, утвержденных Главным государственным врачом Российской Федерации от 15.15.2013 № 26. </w:t>
      </w:r>
      <w:r w:rsidRPr="0086717F">
        <w:rPr>
          <w:rFonts w:ascii="Times New Roman" w:hAnsi="Times New Roman"/>
        </w:rPr>
        <w:t>Возраст учащихся, приступающих к освоению учебного предмета «Изобразительное творчество» - от 6 до 9  лет.</w:t>
      </w:r>
    </w:p>
    <w:p w:rsidR="0086717F" w:rsidRDefault="0086717F" w:rsidP="0086717F">
      <w:pPr>
        <w:ind w:left="-567" w:firstLine="567"/>
        <w:jc w:val="center"/>
        <w:rPr>
          <w:rFonts w:ascii="Times New Roman" w:hAnsi="Times New Roman"/>
          <w:b/>
          <w:i/>
        </w:rPr>
      </w:pPr>
    </w:p>
    <w:p w:rsidR="0086717F" w:rsidRDefault="0086717F" w:rsidP="0086717F">
      <w:pPr>
        <w:ind w:left="-567" w:firstLine="567"/>
        <w:jc w:val="center"/>
        <w:rPr>
          <w:rFonts w:ascii="Times New Roman" w:hAnsi="Times New Roman"/>
          <w:b/>
          <w:i/>
        </w:rPr>
      </w:pPr>
      <w:r w:rsidRPr="0086717F">
        <w:rPr>
          <w:rFonts w:ascii="Times New Roman" w:hAnsi="Times New Roman"/>
          <w:b/>
          <w:i/>
        </w:rPr>
        <w:t xml:space="preserve">Срок реализации комплексной  программы </w:t>
      </w:r>
    </w:p>
    <w:p w:rsidR="0086717F" w:rsidRDefault="0086717F" w:rsidP="0086717F">
      <w:pPr>
        <w:ind w:left="-567" w:firstLine="567"/>
        <w:jc w:val="center"/>
        <w:rPr>
          <w:rFonts w:ascii="Times New Roman" w:hAnsi="Times New Roman"/>
          <w:b/>
          <w:i/>
        </w:rPr>
      </w:pPr>
      <w:r w:rsidRPr="0086717F">
        <w:rPr>
          <w:rFonts w:ascii="Times New Roman" w:hAnsi="Times New Roman"/>
          <w:b/>
          <w:i/>
        </w:rPr>
        <w:t>«Подготовка детей к обучению в детской художественной школе»</w:t>
      </w:r>
    </w:p>
    <w:p w:rsidR="0086717F" w:rsidRPr="0086717F" w:rsidRDefault="0086717F" w:rsidP="0086717F">
      <w:pPr>
        <w:ind w:left="-567" w:firstLine="567"/>
        <w:jc w:val="center"/>
        <w:rPr>
          <w:rFonts w:ascii="Times New Roman" w:hAnsi="Times New Roman"/>
          <w:b/>
          <w:i/>
        </w:rPr>
      </w:pPr>
      <w:bookmarkStart w:id="0" w:name="_GoBack"/>
      <w:bookmarkEnd w:id="0"/>
    </w:p>
    <w:p w:rsidR="0086717F" w:rsidRPr="0086717F" w:rsidRDefault="0086717F" w:rsidP="0086717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6717F">
        <w:rPr>
          <w:rFonts w:ascii="Times New Roman" w:hAnsi="Times New Roman"/>
          <w:sz w:val="24"/>
          <w:szCs w:val="24"/>
        </w:rPr>
        <w:t>При реализации программы ««Подготовка детей к обучению в детской художественной школе» со сроком обучения 4 года продолжительность учебных занятий с первого по четвертый годы обучения составляет 34 недели в год, по 7 часов в неделю, из них – 6 часов – аудиторная нагрузка, 1 час – самостоятельная работа. Содержание предмета направлено на освоение видов деятельности: «Изобразительная деятельность», «Лепка», «</w:t>
      </w:r>
      <w:proofErr w:type="gramStart"/>
      <w:r w:rsidRPr="0086717F">
        <w:rPr>
          <w:rFonts w:ascii="Times New Roman" w:hAnsi="Times New Roman"/>
          <w:sz w:val="24"/>
          <w:szCs w:val="24"/>
        </w:rPr>
        <w:t>Дек-прикладное</w:t>
      </w:r>
      <w:proofErr w:type="gramEnd"/>
      <w:r w:rsidRPr="0086717F">
        <w:rPr>
          <w:rFonts w:ascii="Times New Roman" w:hAnsi="Times New Roman"/>
          <w:sz w:val="24"/>
          <w:szCs w:val="24"/>
        </w:rPr>
        <w:t xml:space="preserve"> искусство».</w:t>
      </w:r>
    </w:p>
    <w:p w:rsidR="00097FCE" w:rsidRPr="0086717F" w:rsidRDefault="00097FCE" w:rsidP="0086717F"/>
    <w:sectPr w:rsidR="00097FCE" w:rsidRPr="0086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7F"/>
    <w:rsid w:val="00097FCE"/>
    <w:rsid w:val="0086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717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6717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717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671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2446</Characters>
  <Application>Microsoft Office Word</Application>
  <DocSecurity>0</DocSecurity>
  <Lines>20</Lines>
  <Paragraphs>5</Paragraphs>
  <ScaleCrop>false</ScaleCrop>
  <Company>ДХШ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1</cp:revision>
  <dcterms:created xsi:type="dcterms:W3CDTF">2021-04-14T09:07:00Z</dcterms:created>
  <dcterms:modified xsi:type="dcterms:W3CDTF">2021-04-14T09:11:00Z</dcterms:modified>
</cp:coreProperties>
</file>