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9E2" w:rsidRPr="007749E2" w:rsidRDefault="007749E2" w:rsidP="007749E2">
      <w:pPr>
        <w:shd w:val="clear" w:color="auto" w:fill="F8F8F8"/>
        <w:spacing w:after="0" w:line="270" w:lineRule="atLeast"/>
        <w:jc w:val="both"/>
        <w:outlineLvl w:val="2"/>
        <w:rPr>
          <w:rFonts w:ascii="Arial" w:eastAsia="Times New Roman" w:hAnsi="Arial" w:cs="Arial"/>
          <w:b/>
          <w:bCs/>
          <w:color w:val="858585"/>
          <w:sz w:val="21"/>
          <w:szCs w:val="21"/>
          <w:lang w:eastAsia="ru-RU"/>
        </w:rPr>
      </w:pPr>
      <w:r w:rsidRPr="007749E2">
        <w:rPr>
          <w:rFonts w:ascii="Tahoma" w:eastAsia="Times New Roman" w:hAnsi="Tahoma" w:cs="Tahoma"/>
          <w:b/>
          <w:bCs/>
          <w:color w:val="000000"/>
          <w:sz w:val="21"/>
          <w:szCs w:val="21"/>
          <w:lang w:eastAsia="ru-RU"/>
        </w:rPr>
        <w:t xml:space="preserve">Коррупция (от лат. </w:t>
      </w:r>
      <w:proofErr w:type="spellStart"/>
      <w:r w:rsidRPr="007749E2">
        <w:rPr>
          <w:rFonts w:ascii="Tahoma" w:eastAsia="Times New Roman" w:hAnsi="Tahoma" w:cs="Tahoma"/>
          <w:b/>
          <w:bCs/>
          <w:color w:val="000000"/>
          <w:sz w:val="21"/>
          <w:szCs w:val="21"/>
          <w:lang w:eastAsia="ru-RU"/>
        </w:rPr>
        <w:t>corrumpere</w:t>
      </w:r>
      <w:proofErr w:type="spellEnd"/>
      <w:r w:rsidRPr="007749E2">
        <w:rPr>
          <w:rFonts w:ascii="Tahoma" w:eastAsia="Times New Roman" w:hAnsi="Tahoma" w:cs="Tahoma"/>
          <w:b/>
          <w:bCs/>
          <w:color w:val="000000"/>
          <w:sz w:val="21"/>
          <w:szCs w:val="21"/>
          <w:lang w:eastAsia="ru-RU"/>
        </w:rPr>
        <w:t xml:space="preserve"> — «растлевать») — термин, обозначающий обычно использование должностным лицом своих властных полномочий и доверенных ему прав в целях личной выгоды, противоречащее законодательству и моральным установкам. </w:t>
      </w:r>
      <w:proofErr w:type="gramStart"/>
      <w:r w:rsidRPr="007749E2">
        <w:rPr>
          <w:rFonts w:ascii="Tahoma" w:eastAsia="Times New Roman" w:hAnsi="Tahoma" w:cs="Tahoma"/>
          <w:b/>
          <w:bCs/>
          <w:color w:val="000000"/>
          <w:sz w:val="21"/>
          <w:szCs w:val="21"/>
          <w:lang w:eastAsia="ru-RU"/>
        </w:rPr>
        <w:t>Согласно российскому законодательству (Федеральный закон Российской Федерации от 25 декабря 2008 г. № 273-ФЗ «О противодействии коррупции»),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w:t>
      </w:r>
      <w:proofErr w:type="gramEnd"/>
      <w:r w:rsidRPr="007749E2">
        <w:rPr>
          <w:rFonts w:ascii="Tahoma" w:eastAsia="Times New Roman" w:hAnsi="Tahoma" w:cs="Tahoma"/>
          <w:b/>
          <w:bCs/>
          <w:color w:val="000000"/>
          <w:sz w:val="21"/>
          <w:szCs w:val="21"/>
          <w:lang w:eastAsia="ru-RU"/>
        </w:rPr>
        <w:t xml:space="preserve">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7749E2" w:rsidRPr="007749E2" w:rsidRDefault="007749E2" w:rsidP="007749E2">
      <w:pPr>
        <w:shd w:val="clear" w:color="auto" w:fill="FFFFFF"/>
        <w:spacing w:after="0" w:line="279" w:lineRule="atLeast"/>
        <w:jc w:val="both"/>
        <w:rPr>
          <w:rFonts w:ascii="Arial" w:eastAsia="Times New Roman" w:hAnsi="Arial" w:cs="Arial"/>
          <w:color w:val="484C51"/>
          <w:sz w:val="20"/>
          <w:szCs w:val="20"/>
          <w:lang w:eastAsia="ru-RU"/>
        </w:rPr>
      </w:pPr>
      <w:r w:rsidRPr="007749E2">
        <w:rPr>
          <w:rFonts w:ascii="Tahoma" w:eastAsia="Times New Roman" w:hAnsi="Tahoma" w:cs="Tahoma"/>
          <w:b/>
          <w:bCs/>
          <w:color w:val="000000"/>
          <w:sz w:val="21"/>
          <w:szCs w:val="21"/>
          <w:lang w:eastAsia="ru-RU"/>
        </w:rPr>
        <w:t>Встречающееся в законе понятие «коррупционное преступление» не имеет отдельного определения. Злоупотребление может быть одной из форм коррупции (одним из преступных деяний должностного лица или группы лиц), но не исчерпывает всей полноты определения коррупции.</w:t>
      </w:r>
    </w:p>
    <w:p w:rsidR="007749E2" w:rsidRPr="007749E2" w:rsidRDefault="007749E2" w:rsidP="007749E2">
      <w:pPr>
        <w:shd w:val="clear" w:color="auto" w:fill="FFFFFF"/>
        <w:spacing w:after="150" w:line="300" w:lineRule="atLeast"/>
        <w:jc w:val="both"/>
        <w:rPr>
          <w:rFonts w:ascii="Arial" w:eastAsia="Times New Roman" w:hAnsi="Arial" w:cs="Arial"/>
          <w:color w:val="484C51"/>
          <w:sz w:val="20"/>
          <w:szCs w:val="20"/>
          <w:lang w:eastAsia="ru-RU"/>
        </w:rPr>
      </w:pPr>
      <w:r w:rsidRPr="007749E2">
        <w:rPr>
          <w:rFonts w:ascii="Tahoma" w:eastAsia="Times New Roman" w:hAnsi="Tahoma" w:cs="Tahoma"/>
          <w:b/>
          <w:bCs/>
          <w:color w:val="000000"/>
          <w:sz w:val="21"/>
          <w:szCs w:val="21"/>
          <w:lang w:eastAsia="ru-RU"/>
        </w:rPr>
        <w:t xml:space="preserve">Ратифицированная Россией Европейская Уголовно-правовая конвенция о коррупции (англ. </w:t>
      </w:r>
      <w:proofErr w:type="spellStart"/>
      <w:r w:rsidRPr="007749E2">
        <w:rPr>
          <w:rFonts w:ascii="Tahoma" w:eastAsia="Times New Roman" w:hAnsi="Tahoma" w:cs="Tahoma"/>
          <w:b/>
          <w:bCs/>
          <w:color w:val="000000"/>
          <w:sz w:val="21"/>
          <w:szCs w:val="21"/>
          <w:lang w:eastAsia="ru-RU"/>
        </w:rPr>
        <w:t>Criminal</w:t>
      </w:r>
      <w:proofErr w:type="spellEnd"/>
      <w:r w:rsidRPr="007749E2">
        <w:rPr>
          <w:rFonts w:ascii="Tahoma" w:eastAsia="Times New Roman" w:hAnsi="Tahoma" w:cs="Tahoma"/>
          <w:b/>
          <w:bCs/>
          <w:color w:val="000000"/>
          <w:sz w:val="21"/>
          <w:szCs w:val="21"/>
          <w:lang w:eastAsia="ru-RU"/>
        </w:rPr>
        <w:t xml:space="preserve"> </w:t>
      </w:r>
      <w:proofErr w:type="spellStart"/>
      <w:r w:rsidRPr="007749E2">
        <w:rPr>
          <w:rFonts w:ascii="Tahoma" w:eastAsia="Times New Roman" w:hAnsi="Tahoma" w:cs="Tahoma"/>
          <w:b/>
          <w:bCs/>
          <w:color w:val="000000"/>
          <w:sz w:val="21"/>
          <w:szCs w:val="21"/>
          <w:lang w:eastAsia="ru-RU"/>
        </w:rPr>
        <w:t>Law</w:t>
      </w:r>
      <w:proofErr w:type="spellEnd"/>
      <w:r w:rsidRPr="007749E2">
        <w:rPr>
          <w:rFonts w:ascii="Tahoma" w:eastAsia="Times New Roman" w:hAnsi="Tahoma" w:cs="Tahoma"/>
          <w:b/>
          <w:bCs/>
          <w:color w:val="000000"/>
          <w:sz w:val="21"/>
          <w:szCs w:val="21"/>
          <w:lang w:eastAsia="ru-RU"/>
        </w:rPr>
        <w:t xml:space="preserve"> </w:t>
      </w:r>
      <w:proofErr w:type="spellStart"/>
      <w:r w:rsidRPr="007749E2">
        <w:rPr>
          <w:rFonts w:ascii="Tahoma" w:eastAsia="Times New Roman" w:hAnsi="Tahoma" w:cs="Tahoma"/>
          <w:b/>
          <w:bCs/>
          <w:color w:val="000000"/>
          <w:sz w:val="21"/>
          <w:szCs w:val="21"/>
          <w:lang w:eastAsia="ru-RU"/>
        </w:rPr>
        <w:t>Convention</w:t>
      </w:r>
      <w:proofErr w:type="spellEnd"/>
      <w:r w:rsidRPr="007749E2">
        <w:rPr>
          <w:rFonts w:ascii="Tahoma" w:eastAsia="Times New Roman" w:hAnsi="Tahoma" w:cs="Tahoma"/>
          <w:b/>
          <w:bCs/>
          <w:color w:val="000000"/>
          <w:sz w:val="21"/>
          <w:szCs w:val="21"/>
          <w:lang w:eastAsia="ru-RU"/>
        </w:rPr>
        <w:t xml:space="preserve"> </w:t>
      </w:r>
      <w:proofErr w:type="spellStart"/>
      <w:r w:rsidRPr="007749E2">
        <w:rPr>
          <w:rFonts w:ascii="Tahoma" w:eastAsia="Times New Roman" w:hAnsi="Tahoma" w:cs="Tahoma"/>
          <w:b/>
          <w:bCs/>
          <w:color w:val="000000"/>
          <w:sz w:val="21"/>
          <w:szCs w:val="21"/>
          <w:lang w:eastAsia="ru-RU"/>
        </w:rPr>
        <w:t>on</w:t>
      </w:r>
      <w:proofErr w:type="spellEnd"/>
      <w:r w:rsidRPr="007749E2">
        <w:rPr>
          <w:rFonts w:ascii="Tahoma" w:eastAsia="Times New Roman" w:hAnsi="Tahoma" w:cs="Tahoma"/>
          <w:b/>
          <w:bCs/>
          <w:color w:val="000000"/>
          <w:sz w:val="21"/>
          <w:szCs w:val="21"/>
          <w:lang w:eastAsia="ru-RU"/>
        </w:rPr>
        <w:t xml:space="preserve"> </w:t>
      </w:r>
      <w:proofErr w:type="spellStart"/>
      <w:r w:rsidRPr="007749E2">
        <w:rPr>
          <w:rFonts w:ascii="Tahoma" w:eastAsia="Times New Roman" w:hAnsi="Tahoma" w:cs="Tahoma"/>
          <w:b/>
          <w:bCs/>
          <w:color w:val="000000"/>
          <w:sz w:val="21"/>
          <w:szCs w:val="21"/>
          <w:lang w:eastAsia="ru-RU"/>
        </w:rPr>
        <w:t>Corruption</w:t>
      </w:r>
      <w:proofErr w:type="spellEnd"/>
      <w:r w:rsidRPr="007749E2">
        <w:rPr>
          <w:rFonts w:ascii="Tahoma" w:eastAsia="Times New Roman" w:hAnsi="Tahoma" w:cs="Tahoma"/>
          <w:b/>
          <w:bCs/>
          <w:color w:val="000000"/>
          <w:sz w:val="21"/>
          <w:szCs w:val="21"/>
          <w:lang w:eastAsia="ru-RU"/>
        </w:rPr>
        <w:t>) относит коррупцию к уголовным преступлениям физических и юридических лиц.</w:t>
      </w:r>
    </w:p>
    <w:p w:rsidR="00EF17C0" w:rsidRDefault="00EF17C0">
      <w:bookmarkStart w:id="0" w:name="_GoBack"/>
      <w:bookmarkEnd w:id="0"/>
    </w:p>
    <w:sectPr w:rsidR="00EF1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E2"/>
    <w:rsid w:val="007749E2"/>
    <w:rsid w:val="00EF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49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49E2"/>
    <w:rPr>
      <w:rFonts w:ascii="Times New Roman" w:eastAsia="Times New Roman" w:hAnsi="Times New Roman" w:cs="Times New Roman"/>
      <w:b/>
      <w:bCs/>
      <w:sz w:val="27"/>
      <w:szCs w:val="27"/>
      <w:lang w:eastAsia="ru-RU"/>
    </w:rPr>
  </w:style>
  <w:style w:type="character" w:styleId="a3">
    <w:name w:val="Strong"/>
    <w:basedOn w:val="a0"/>
    <w:uiPriority w:val="22"/>
    <w:qFormat/>
    <w:rsid w:val="007749E2"/>
    <w:rPr>
      <w:b/>
      <w:bCs/>
    </w:rPr>
  </w:style>
  <w:style w:type="paragraph" w:styleId="a4">
    <w:name w:val="Normal (Web)"/>
    <w:basedOn w:val="a"/>
    <w:uiPriority w:val="99"/>
    <w:semiHidden/>
    <w:unhideWhenUsed/>
    <w:rsid w:val="00774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49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49E2"/>
    <w:rPr>
      <w:rFonts w:ascii="Times New Roman" w:eastAsia="Times New Roman" w:hAnsi="Times New Roman" w:cs="Times New Roman"/>
      <w:b/>
      <w:bCs/>
      <w:sz w:val="27"/>
      <w:szCs w:val="27"/>
      <w:lang w:eastAsia="ru-RU"/>
    </w:rPr>
  </w:style>
  <w:style w:type="character" w:styleId="a3">
    <w:name w:val="Strong"/>
    <w:basedOn w:val="a0"/>
    <w:uiPriority w:val="22"/>
    <w:qFormat/>
    <w:rsid w:val="007749E2"/>
    <w:rPr>
      <w:b/>
      <w:bCs/>
    </w:rPr>
  </w:style>
  <w:style w:type="paragraph" w:styleId="a4">
    <w:name w:val="Normal (Web)"/>
    <w:basedOn w:val="a"/>
    <w:uiPriority w:val="99"/>
    <w:semiHidden/>
    <w:unhideWhenUsed/>
    <w:rsid w:val="00774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27983">
      <w:bodyDiv w:val="1"/>
      <w:marLeft w:val="0"/>
      <w:marRight w:val="0"/>
      <w:marTop w:val="0"/>
      <w:marBottom w:val="0"/>
      <w:divBdr>
        <w:top w:val="none" w:sz="0" w:space="0" w:color="auto"/>
        <w:left w:val="none" w:sz="0" w:space="0" w:color="auto"/>
        <w:bottom w:val="none" w:sz="0" w:space="0" w:color="auto"/>
        <w:right w:val="none" w:sz="0" w:space="0" w:color="auto"/>
      </w:divBdr>
      <w:divsChild>
        <w:div w:id="1733388784">
          <w:marLeft w:val="0"/>
          <w:marRight w:val="0"/>
          <w:marTop w:val="0"/>
          <w:marBottom w:val="0"/>
          <w:divBdr>
            <w:top w:val="single" w:sz="6" w:space="15" w:color="DCDCDC"/>
            <w:left w:val="none" w:sz="0" w:space="0" w:color="auto"/>
            <w:bottom w:val="none" w:sz="0" w:space="0" w:color="auto"/>
            <w:right w:val="none" w:sz="0" w:space="0" w:color="auto"/>
          </w:divBdr>
        </w:div>
        <w:div w:id="1283071332">
          <w:marLeft w:val="0"/>
          <w:marRight w:val="0"/>
          <w:marTop w:val="0"/>
          <w:marBottom w:val="0"/>
          <w:divBdr>
            <w:top w:val="single" w:sz="6" w:space="15" w:color="DCDCD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1</cp:revision>
  <dcterms:created xsi:type="dcterms:W3CDTF">2019-04-03T06:48:00Z</dcterms:created>
  <dcterms:modified xsi:type="dcterms:W3CDTF">2019-04-03T06:48:00Z</dcterms:modified>
</cp:coreProperties>
</file>