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3D" w:rsidRDefault="00CF1F3D" w:rsidP="00CF1F3D">
      <w:pPr>
        <w:pStyle w:val="a6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bookmarkStart w:id="0" w:name="_GoBack"/>
      <w:bookmarkEnd w:id="0"/>
      <w:r w:rsidRPr="005F2FDE">
        <w:rPr>
          <w:sz w:val="28"/>
          <w:szCs w:val="28"/>
        </w:rPr>
        <w:t>УТВЕРЖДЕНО</w:t>
      </w:r>
    </w:p>
    <w:p w:rsidR="00CF1F3D" w:rsidRDefault="00CF1F3D" w:rsidP="00CF1F3D">
      <w:pPr>
        <w:pStyle w:val="a6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CF1F3D" w:rsidRDefault="00CF1F3D" w:rsidP="00CF1F3D">
      <w:pPr>
        <w:pStyle w:val="a6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МБОУ ДОД </w:t>
      </w:r>
    </w:p>
    <w:p w:rsidR="00CF1F3D" w:rsidRDefault="00CF1F3D" w:rsidP="00CF1F3D">
      <w:pPr>
        <w:pStyle w:val="a6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Изобильненская</w:t>
      </w:r>
      <w:proofErr w:type="spellEnd"/>
      <w:r>
        <w:rPr>
          <w:sz w:val="28"/>
          <w:szCs w:val="28"/>
        </w:rPr>
        <w:t xml:space="preserve"> ДХШ» </w:t>
      </w:r>
    </w:p>
    <w:p w:rsidR="00825646" w:rsidRDefault="00CF1F3D" w:rsidP="00CF1F3D">
      <w:pPr>
        <w:pStyle w:val="a6"/>
        <w:tabs>
          <w:tab w:val="left" w:pos="6096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                                                       от «17» апреля 2014 г.  № 94</w:t>
      </w:r>
    </w:p>
    <w:p w:rsidR="00CF1F3D" w:rsidRPr="00C357ED" w:rsidRDefault="00825646" w:rsidP="00CF1F3D">
      <w:pPr>
        <w:pStyle w:val="a6"/>
        <w:tabs>
          <w:tab w:val="left" w:pos="6096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F1F3D" w:rsidRPr="00C357ED">
        <w:rPr>
          <w:sz w:val="28"/>
          <w:szCs w:val="28"/>
        </w:rPr>
        <w:t>В.Н. Крапивин</w:t>
      </w:r>
    </w:p>
    <w:p w:rsidR="00CF1F3D" w:rsidRPr="00913507" w:rsidRDefault="00CF1F3D" w:rsidP="00CF1F3D">
      <w:pPr>
        <w:pStyle w:val="a6"/>
        <w:tabs>
          <w:tab w:val="left" w:pos="6096"/>
        </w:tabs>
        <w:spacing w:before="0" w:beforeAutospacing="0" w:after="0" w:afterAutospacing="0" w:line="240" w:lineRule="exact"/>
        <w:ind w:left="4962"/>
        <w:rPr>
          <w:sz w:val="28"/>
          <w:szCs w:val="28"/>
        </w:rPr>
      </w:pPr>
    </w:p>
    <w:p w:rsidR="00CF1F3D" w:rsidRPr="00913507" w:rsidRDefault="00CF1F3D" w:rsidP="00CF1F3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F1F3D" w:rsidRPr="000D0C7E" w:rsidRDefault="00CF1F3D" w:rsidP="00CF1F3D">
      <w:pPr>
        <w:pStyle w:val="a6"/>
        <w:spacing w:before="0" w:beforeAutospacing="0" w:after="0" w:afterAutospacing="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</w:t>
      </w:r>
      <w:r w:rsidRPr="000D0C7E">
        <w:rPr>
          <w:sz w:val="28"/>
          <w:szCs w:val="28"/>
        </w:rPr>
        <w:t xml:space="preserve">КОДЕКС </w:t>
      </w:r>
    </w:p>
    <w:p w:rsidR="00CF1F3D" w:rsidRDefault="00CF1F3D" w:rsidP="00CF1F3D">
      <w:pPr>
        <w:pStyle w:val="a6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913507">
        <w:rPr>
          <w:sz w:val="28"/>
          <w:szCs w:val="28"/>
        </w:rPr>
        <w:t>профессиональной этики</w:t>
      </w:r>
      <w:r>
        <w:rPr>
          <w:sz w:val="28"/>
          <w:szCs w:val="28"/>
        </w:rPr>
        <w:t xml:space="preserve"> работников </w:t>
      </w:r>
    </w:p>
    <w:p w:rsidR="00CF1F3D" w:rsidRDefault="00CF1F3D" w:rsidP="00CF1F3D">
      <w:pPr>
        <w:pStyle w:val="a6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</w:t>
      </w:r>
    </w:p>
    <w:p w:rsidR="00CF1F3D" w:rsidRPr="00913507" w:rsidRDefault="00CF1F3D" w:rsidP="00CF1F3D">
      <w:pPr>
        <w:pStyle w:val="a6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Изобильненская</w:t>
      </w:r>
      <w:proofErr w:type="spellEnd"/>
      <w:r>
        <w:rPr>
          <w:sz w:val="28"/>
          <w:szCs w:val="28"/>
        </w:rPr>
        <w:t xml:space="preserve"> детская художественная школа»</w:t>
      </w:r>
    </w:p>
    <w:p w:rsidR="00CF1F3D" w:rsidRDefault="00CF1F3D" w:rsidP="00CF1F3D">
      <w:pPr>
        <w:pStyle w:val="a6"/>
        <w:spacing w:before="0" w:beforeAutospacing="0" w:after="0" w:afterAutospacing="0"/>
        <w:jc w:val="center"/>
      </w:pPr>
    </w:p>
    <w:p w:rsidR="00CF1F3D" w:rsidRPr="00326BBE" w:rsidRDefault="00CF1F3D" w:rsidP="00CF1F3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326BBE">
        <w:rPr>
          <w:rStyle w:val="a7"/>
          <w:b w:val="0"/>
          <w:sz w:val="28"/>
          <w:szCs w:val="28"/>
        </w:rPr>
        <w:t>1. Общие положения</w:t>
      </w:r>
    </w:p>
    <w:p w:rsidR="00CF1F3D" w:rsidRPr="00E96F2F" w:rsidRDefault="00CF1F3D" w:rsidP="00CF1F3D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типовой К</w:t>
      </w:r>
      <w:r w:rsidRPr="00E96F2F">
        <w:rPr>
          <w:sz w:val="28"/>
          <w:szCs w:val="28"/>
        </w:rPr>
        <w:t>одекс профессиональной этики работников учреждений культуры Ставропольского края (далее - Кодекс) представляет собой свод основных базовых ценностей, профессионально-этических норм и принципов, связанных с реализацией работниками учреждений культуры Ставропольского края (далее - работник культуры) основных направлений государственной политики в сфере культуры, искусства, художественного образования, музеев, охраны культурного наследия, архивного дела, при исполнении своих должностных обязанностей.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Правовую основу Кодекса составляют Конституция Российской Федерации, федеральные законы, нормативные правовые акты Президента Российской Федерации, Правительства Российской Федерации, нормативные правовые акты Ставропольского края.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1.2. Настоящий Кодекс служит целям: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установления этических норм и правил служебного поведения работников культуры Ставропольского края для достойного выполнения ими своей профессиональной деятельности;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регулирования профессионально-этических проблем взаимоотношений работников, возникающих в процессе их совместной деятельности;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выработке у работников потребности соблюдения профессионально-этических норм поведения;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обеспечения единых норм поведения работников культуры.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1.3. Настоящий Кодекс, как свод основных базовых ценностей, профессионально-этических норм и принципов, выполняет следующие функции: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96F2F">
        <w:rPr>
          <w:sz w:val="28"/>
          <w:szCs w:val="28"/>
        </w:rPr>
        <w:t>одействие формированию ценностно-этической основы профессиональной деятельности и взаимоотношений в коллективе;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обеспечение гарантий осуществления прав граждан в сфере культуры;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содействие повышению профессионального авторитета культурной среды в обществе;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определение профессионально-этического стандарта антикоррупционного поведения.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lastRenderedPageBreak/>
        <w:t>1.4. Положения настоящего Кодекса обязательны для работников государственных учреждений культуры, искусства, образовательных и иных учреждений культуры Ставропольского края (далее – учреждения культуры), а также являются составной частью должностных обязанностей работников культуры.</w:t>
      </w:r>
    </w:p>
    <w:p w:rsidR="00CF1F3D" w:rsidRPr="00494192" w:rsidRDefault="00CF1F3D" w:rsidP="00CF1F3D">
      <w:pPr>
        <w:pStyle w:val="a6"/>
        <w:spacing w:after="0" w:afterAutospacing="0"/>
        <w:jc w:val="center"/>
        <w:rPr>
          <w:sz w:val="28"/>
          <w:szCs w:val="28"/>
        </w:rPr>
      </w:pPr>
      <w:r w:rsidRPr="00494192">
        <w:rPr>
          <w:rStyle w:val="a7"/>
          <w:b w:val="0"/>
          <w:sz w:val="28"/>
          <w:szCs w:val="28"/>
        </w:rPr>
        <w:t>2. Основные понятия, используемые в настоящем Кодексе</w:t>
      </w:r>
    </w:p>
    <w:p w:rsidR="00CF1F3D" w:rsidRPr="00494192" w:rsidRDefault="00CF1F3D" w:rsidP="00CF1F3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Для целей настоящего Кодекса используются следующие понятия: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профессиональная этика – совокупность моральных норм, которые определяют отношение человека к своему профессиональному долгу;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кодекс профессиональной этики работников учреждений культуры, искусства, образовательных и иных учреждений культуры – свод норм подобающего поведения для работников культуры;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материальная выгода – приобретение, которое может быть получено работником культуры,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 в соответствии с налоговым законодательством Российской Федерации;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личная выгода – заинтересованность работника культуры, его близких родственников в получении материальных благ и нематериальных преимуществ, которая может выражаться в достижении очевидных личных целей;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конфликт интересов – ситуация, при которой возникает противоречие между заинтересованностью работника культуры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96F2F">
        <w:rPr>
          <w:sz w:val="28"/>
          <w:szCs w:val="28"/>
        </w:rPr>
        <w:t>коррупция 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</w:t>
      </w:r>
      <w:proofErr w:type="gramEnd"/>
      <w:r w:rsidRPr="00E96F2F">
        <w:rPr>
          <w:sz w:val="28"/>
          <w:szCs w:val="28"/>
        </w:rPr>
        <w:t xml:space="preserve"> от имени или в интересах юридического лица;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конфиденциальная информация 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числе, персональные данные граждан, и которая стала известна работнику в связи с исполнением должностных обязанностей.</w:t>
      </w:r>
    </w:p>
    <w:p w:rsidR="00CF1F3D" w:rsidRPr="00913507" w:rsidRDefault="00CF1F3D" w:rsidP="00CF1F3D">
      <w:pPr>
        <w:pStyle w:val="a6"/>
        <w:spacing w:after="0" w:afterAutospacing="0"/>
        <w:jc w:val="center"/>
        <w:rPr>
          <w:sz w:val="28"/>
          <w:szCs w:val="28"/>
        </w:rPr>
      </w:pPr>
      <w:r w:rsidRPr="00913507">
        <w:rPr>
          <w:rStyle w:val="a7"/>
          <w:b w:val="0"/>
          <w:sz w:val="28"/>
          <w:szCs w:val="28"/>
        </w:rPr>
        <w:t>3. Основные принципы профессиональной этики работников культуры</w:t>
      </w:r>
    </w:p>
    <w:p w:rsidR="00CF1F3D" w:rsidRPr="00913507" w:rsidRDefault="00CF1F3D" w:rsidP="00CF1F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lastRenderedPageBreak/>
        <w:t>Деятельность работника культуры основывается на следующих принципах профессиональной этики: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F2F">
        <w:rPr>
          <w:sz w:val="28"/>
          <w:szCs w:val="28"/>
        </w:rPr>
        <w:t>соблюдение законности;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F2F">
        <w:rPr>
          <w:sz w:val="28"/>
          <w:szCs w:val="28"/>
        </w:rPr>
        <w:t>приоритет прав и интересов граждан в сфере культуры;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F2F">
        <w:rPr>
          <w:sz w:val="28"/>
          <w:szCs w:val="28"/>
        </w:rPr>
        <w:t>социальная ответственность;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F2F">
        <w:rPr>
          <w:sz w:val="28"/>
          <w:szCs w:val="28"/>
        </w:rPr>
        <w:t>профессиональный уровень исполнения должностных обязанностей;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F2F">
        <w:rPr>
          <w:sz w:val="28"/>
          <w:szCs w:val="28"/>
        </w:rPr>
        <w:t>соблюдение правил делового поведения;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F2F">
        <w:rPr>
          <w:sz w:val="28"/>
          <w:szCs w:val="28"/>
        </w:rPr>
        <w:t>проявление лояльности, справедливости и гуманизма;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F2F">
        <w:rPr>
          <w:sz w:val="28"/>
          <w:szCs w:val="28"/>
        </w:rPr>
        <w:t>добросовестность;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F2F">
        <w:rPr>
          <w:sz w:val="28"/>
          <w:szCs w:val="28"/>
        </w:rPr>
        <w:t>объективность;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F2F">
        <w:rPr>
          <w:sz w:val="28"/>
          <w:szCs w:val="28"/>
        </w:rPr>
        <w:t>конфиденциальность;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F2F">
        <w:rPr>
          <w:sz w:val="28"/>
          <w:szCs w:val="28"/>
        </w:rPr>
        <w:t>беспристрастность;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F2F">
        <w:rPr>
          <w:sz w:val="28"/>
          <w:szCs w:val="28"/>
        </w:rPr>
        <w:t>соблюдение общих нравственных норм;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F2F">
        <w:rPr>
          <w:sz w:val="28"/>
          <w:szCs w:val="28"/>
        </w:rPr>
        <w:t>высокое качество предоставляемых услуг и высокий уровень культуры общения. </w:t>
      </w:r>
    </w:p>
    <w:p w:rsidR="00CF1F3D" w:rsidRPr="00913507" w:rsidRDefault="00CF1F3D" w:rsidP="00CF1F3D">
      <w:pPr>
        <w:pStyle w:val="a6"/>
        <w:spacing w:after="0" w:afterAutospacing="0"/>
        <w:jc w:val="center"/>
        <w:rPr>
          <w:b/>
          <w:sz w:val="28"/>
          <w:szCs w:val="28"/>
        </w:rPr>
      </w:pPr>
      <w:r w:rsidRPr="00913507">
        <w:rPr>
          <w:rStyle w:val="a7"/>
          <w:b w:val="0"/>
          <w:sz w:val="28"/>
          <w:szCs w:val="28"/>
        </w:rPr>
        <w:t>4. Основные этические и профессиональные ценности работников культуры</w:t>
      </w:r>
    </w:p>
    <w:p w:rsidR="00CF1F3D" w:rsidRPr="00E96F2F" w:rsidRDefault="00CF1F3D" w:rsidP="00CF1F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4.1. Основными этическими ценностями работников культуры при осуществлении своих должностных обязанностей являются: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человек и общество;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развитие и самореализация личности;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сохранение национальной самобытности народов, проживающих в Ставропольском крае;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 xml:space="preserve">признание основополагающей роли культуры в </w:t>
      </w:r>
      <w:proofErr w:type="spellStart"/>
      <w:r w:rsidRPr="00E96F2F">
        <w:rPr>
          <w:sz w:val="28"/>
          <w:szCs w:val="28"/>
        </w:rPr>
        <w:t>гуманизации</w:t>
      </w:r>
      <w:proofErr w:type="spellEnd"/>
      <w:r w:rsidRPr="00E96F2F">
        <w:rPr>
          <w:sz w:val="28"/>
          <w:szCs w:val="28"/>
        </w:rPr>
        <w:t xml:space="preserve"> общества, в развитии и самореализации личности, сохранении национальной самобытности народов, проживающих в Ставропольском крае.</w:t>
      </w:r>
    </w:p>
    <w:p w:rsidR="00CF1F3D" w:rsidRPr="00E96F2F" w:rsidRDefault="00CF1F3D" w:rsidP="00CF1F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Работник культуры: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способствует сохранению, развитию и распространению культуры;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признаёт ценность каждого человека и неотъемлемость его права на культурную деятельность, на гуманитарное и художественное образование, на приобщение к культурным ценностям, на доступ к государственным библиотечным, музейным, архивным фондам, иным собраниям во всех областях культурной деятельности;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содействует гражданам в приобщении детей к творчеству и культурному развитию, занятию самообразованием, любительским искусством, ремёслами;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способствует созданию условий для всеобщего эстетического воспитания, самореализации талантов, развитию благотворительности, меценатства и спонсорства в области культуры;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содействует созданию произведений, способных воздействовать на нравственное воспитание детей и молодёжи;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 xml:space="preserve">демонстрирует уважение к людям, воздерживаясь от любого вида высказываний и действий дискриминационного характера, проявления грубости, пренебрежительности, заносчивости, предвзятости, не допуская </w:t>
      </w:r>
      <w:r w:rsidRPr="00E96F2F">
        <w:rPr>
          <w:sz w:val="28"/>
          <w:szCs w:val="28"/>
        </w:rPr>
        <w:lastRenderedPageBreak/>
        <w:t xml:space="preserve">угроз, оскорбительных выражений (действий), препятствующих нормальному общению. 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4.2. Профессиональные ценности работника культуры подразумевают: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4.2.1. Ценности, общие для всех отраслей культуры: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этическая ответственность перед профессией – отстаивание и защита достоинства и целостности профессии, развитие этических норм, знаний и миссии культурной деятельности;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содействие формированию и развитию культуры, позитивному межкультурному диалогу этнических, языковых и культурных групп, представленных в обществе;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создание условий для развития творческой культурной сферы и обеспечение равных возможностей доступа к культурным ценностям и информационным ресурсам Ставропольского края;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профессиональную коммуникативную компетентность;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потребность в самореализации, самоутверждении и самосовершенствовании личности.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 xml:space="preserve">4.2.2. Основные ценности по отраслям: 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создание условий для участия и самореализации граждан в самодеятельном и народном творчестве, промыслах и ремёслах;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развитие и сохранение традиций театрального искусства, глубокое осознание и строгое выполнение законов театральной этики и дисциплины;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создание подлинной творческой атмосферы в театре;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обеспечение ценности музея, опирающееся на профессиональные знания и высокий уровень этического поведения сотрудников;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обеспечения адекватного размещения, сохранности и документирования всех находящихся на попечении музея коллекций;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проявление заботы о музейных собраниях, о широком доступе к ним публики;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обеспечение сохранности и популяризации объектов культурного наследия;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соблюдение законодательства в сфере охраны объектов культурного наследия;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инновационная и исследовательская деятельность в сфере художественного образования, освоение новых педагогических технологий, работа в методических объединениях и творческих группах;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обеспечение равенства прав пользователей на библиотечное обслуживание,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содействие социализации и развитию информационной культуры личности, формированию гражданского сознания;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пропаганда книги и чтения как источника интеллектуального и духовного развития личности;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содействие формированию и развитию культуры чтения, интеллектуальному и духовному развитию детей и юношества;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lastRenderedPageBreak/>
        <w:t>осуществление функциональных обязанностей в соответствии с архивными принципами и правилами, регулирующими создание и хранение архивных документов, включая электронные документы, их отбор и комплектование ими архивов;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обеспечение сохранности и консервации вверенных документов, а также систематизацию, описание, публикацию и предоставление для использования;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защита подлинности документов во время архивной обработки, хранения и использования;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недопущение снижения архивной ценности документов.</w:t>
      </w:r>
    </w:p>
    <w:p w:rsidR="00CF1F3D" w:rsidRPr="00E96F2F" w:rsidRDefault="00CF1F3D" w:rsidP="00CF1F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F1F3D" w:rsidRPr="00913507" w:rsidRDefault="00CF1F3D" w:rsidP="00CF1F3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13507">
        <w:rPr>
          <w:rStyle w:val="a7"/>
          <w:b w:val="0"/>
          <w:sz w:val="28"/>
          <w:szCs w:val="28"/>
        </w:rPr>
        <w:t>5. Общие правила поведения во время исполнения работником культуры должностных обязанностей</w:t>
      </w:r>
    </w:p>
    <w:p w:rsidR="00CF1F3D" w:rsidRPr="00913507" w:rsidRDefault="00CF1F3D" w:rsidP="00CF1F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5.1. Работник культуры обязан придерживаться следующих правил поведения при исполнении своих должностных обязанностей: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5.1.1. Исполнение должностных обязанностей добросовестно и на высоком профессиональном уровне, с обязательным соблюдением законности, в целях обеспечения эффективной работы в сфере культуры и реализации возложенных на него задач.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5.1.2. Соблюдение приоритета общественных интересов и общечеловеческих ценностей.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5.1.3. Осуществление своей деятельности в пределах полномочий соответствующего государственного учреждения.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5.1.4. Отсутствие предпочтения каких-либо профессиональных или социальных групп и организаций, независимость от влияния отдельных граждан, профессиональных или социальных групп и организаций.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5.1.5. Исключение действий, связанных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5.1.6. Проявление корректности, внимательности, доброжелательности и вежливости с гражданами, а также в своих отношениях с вышестоящими руководителями, должностными лицами, коллегами и подчиненными.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5.1.7. Проявление терпимости и уважения к культурным и иным особенностям различных этнических, социальных групп, содействие межнациональному и межконфессиональному согласию.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5.1.8. Недопущение поведения, которое могло бы вызвать сомнение в объективном исполнении должностных обязанностей работником, а также конфликтных ситуаций, способных нанести ущерб репутации работника и (или) авторитету учреждений сферы культуры Ставропольского края.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5.1.9. Выполнение всех профессиональных действий обдуманно, честно, тщательно, добросовестно.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lastRenderedPageBreak/>
        <w:t>5.1.10. Ежедневный личный вклад в создание в учреждении открытой и дружелюбной атмосферы и в формирование у потребителя услуг благоприятного впечатления об учреждении.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5.2. Работники, должностные обязанности которых предусматривают участие в проведении процедур закупок товаров, работ, услуг для обеспечения государственных нужд, в целях предотвращения коррупции и других злоупотреблений в сфере закупок должны создавать условия для развития добросовестной конкурентной среды и обеспечения объективности и прозрачности.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5.3. Работник культуры не имеет права: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вести себя вызывающе по отношению к окружающим, проявлять негативные эмоции, использовать слова и выражения, не допускаемые деловым этикетом, во время исполнения должностных обязанностей.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 xml:space="preserve">5.4. В служебном поведении работник культуры воздерживается </w:t>
      </w:r>
      <w:proofErr w:type="gramStart"/>
      <w:r w:rsidRPr="00E96F2F">
        <w:rPr>
          <w:sz w:val="28"/>
          <w:szCs w:val="28"/>
        </w:rPr>
        <w:t>от</w:t>
      </w:r>
      <w:proofErr w:type="gramEnd"/>
      <w:r w:rsidRPr="00E96F2F">
        <w:rPr>
          <w:sz w:val="28"/>
          <w:szCs w:val="28"/>
        </w:rPr>
        <w:t>: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F1F3D" w:rsidRPr="00913507" w:rsidRDefault="00CF1F3D" w:rsidP="00CF1F3D">
      <w:pPr>
        <w:pStyle w:val="a6"/>
        <w:spacing w:after="0" w:afterAutospacing="0"/>
        <w:jc w:val="center"/>
        <w:rPr>
          <w:b/>
          <w:sz w:val="28"/>
          <w:szCs w:val="28"/>
        </w:rPr>
      </w:pPr>
      <w:r w:rsidRPr="00913507">
        <w:rPr>
          <w:rStyle w:val="a7"/>
          <w:b w:val="0"/>
          <w:sz w:val="28"/>
          <w:szCs w:val="28"/>
        </w:rPr>
        <w:t>6. Обращение со служебной информацией</w:t>
      </w:r>
    </w:p>
    <w:p w:rsidR="00CF1F3D" w:rsidRDefault="00CF1F3D" w:rsidP="00CF1F3D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  <w:proofErr w:type="gramStart"/>
      <w:r w:rsidRPr="00E96F2F">
        <w:rPr>
          <w:sz w:val="28"/>
          <w:szCs w:val="28"/>
        </w:rPr>
        <w:t>С учетом основных положений Федерального закона от 27 июля 2006 года № 149-ФЗ «Об информации, информационных технологиях и о защите информации» и Федерального закона от 27 июля 2006 года № 152-ФЗ «О персональных данных» в отношении доступа к конфиденциальной информации, находящейся в распоряжении учреждений культуры Ставропольского края, работник культуры может обрабатывать и передавать информацию только при соблюдении норм и требований, предусмотренных действующим</w:t>
      </w:r>
      <w:proofErr w:type="gramEnd"/>
      <w:r w:rsidRPr="00E96F2F">
        <w:rPr>
          <w:sz w:val="28"/>
          <w:szCs w:val="28"/>
        </w:rPr>
        <w:t xml:space="preserve"> законодательством.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96F2F">
        <w:rPr>
          <w:sz w:val="28"/>
          <w:szCs w:val="28"/>
        </w:rPr>
        <w:t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законодательством Российской Федерации и</w:t>
      </w:r>
      <w:proofErr w:type="gramEnd"/>
      <w:r w:rsidRPr="00E96F2F">
        <w:rPr>
          <w:sz w:val="28"/>
          <w:szCs w:val="28"/>
        </w:rPr>
        <w:t xml:space="preserve"> Ставропольского края.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lastRenderedPageBreak/>
        <w:t>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CF1F3D" w:rsidRPr="00913507" w:rsidRDefault="00CF1F3D" w:rsidP="00CF1F3D">
      <w:pPr>
        <w:pStyle w:val="a6"/>
        <w:spacing w:after="0" w:afterAutospacing="0"/>
        <w:jc w:val="center"/>
        <w:rPr>
          <w:b/>
          <w:sz w:val="28"/>
          <w:szCs w:val="28"/>
        </w:rPr>
      </w:pPr>
      <w:r w:rsidRPr="00913507">
        <w:rPr>
          <w:rStyle w:val="a7"/>
          <w:b w:val="0"/>
          <w:sz w:val="28"/>
          <w:szCs w:val="28"/>
        </w:rPr>
        <w:t>7. Требования к антикоррупционному поведению</w:t>
      </w:r>
    </w:p>
    <w:p w:rsidR="00CF1F3D" w:rsidRPr="00E96F2F" w:rsidRDefault="00CF1F3D" w:rsidP="00CF1F3D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7.1. В целях недопущения возникновения конфликта интересов в учреждениях культуры Ставропольского края работник культуры обязан: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воздерживаться от совершения действий и принятия решений, которые могут привести к конфликту интересов;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действовать в строгом соответствии с законодательством Российской Федерации и Ставропольского края, соблюдать правила и процедуры, предусмотренные действующим законодательством и настоящим Кодексом;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доводить до сведения вышестоящего руководителя информацию о любом возможном конфликте интересов.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 xml:space="preserve">7.2. Государственные гражданские служащие, руководители учреждений культуры Ставропольского края в установленном порядке обязаны представлять сведения о доходах, об имуществе и обязательствах имущественного характера на себя и членов своих семей. </w:t>
      </w:r>
    </w:p>
    <w:p w:rsidR="00CF1F3D" w:rsidRPr="00913507" w:rsidRDefault="00CF1F3D" w:rsidP="00CF1F3D">
      <w:pPr>
        <w:pStyle w:val="a6"/>
        <w:spacing w:after="0" w:afterAutospacing="0"/>
        <w:jc w:val="center"/>
        <w:rPr>
          <w:sz w:val="28"/>
          <w:szCs w:val="28"/>
        </w:rPr>
      </w:pPr>
      <w:r w:rsidRPr="00913507">
        <w:rPr>
          <w:rStyle w:val="a7"/>
          <w:b w:val="0"/>
          <w:sz w:val="28"/>
          <w:szCs w:val="28"/>
        </w:rPr>
        <w:t>8. Внешний вид работника культуры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bCs w:val="0"/>
          <w:sz w:val="28"/>
          <w:szCs w:val="28"/>
        </w:rPr>
      </w:pPr>
      <w:r w:rsidRPr="00E96F2F">
        <w:rPr>
          <w:sz w:val="28"/>
          <w:szCs w:val="28"/>
        </w:rPr>
        <w:t>Работник культуры при исполнении им должностных обязанностей обязан следить за своим внешним видом, быть опрятным вне зависимости от условий работы, соответствовать формату мероприятия. Внешний вид работника культуры должен способствовать формированию у потребителя услуг благоприятного впечатления об учреждении.</w:t>
      </w:r>
    </w:p>
    <w:p w:rsidR="00CF1F3D" w:rsidRPr="00913507" w:rsidRDefault="00CF1F3D" w:rsidP="00CF1F3D">
      <w:pPr>
        <w:pStyle w:val="a6"/>
        <w:spacing w:after="0" w:afterAutospacing="0"/>
        <w:jc w:val="center"/>
        <w:rPr>
          <w:sz w:val="28"/>
          <w:szCs w:val="28"/>
        </w:rPr>
      </w:pPr>
      <w:r w:rsidRPr="00913507">
        <w:rPr>
          <w:rStyle w:val="a7"/>
          <w:b w:val="0"/>
          <w:sz w:val="28"/>
          <w:szCs w:val="28"/>
        </w:rPr>
        <w:t>9. Ответственность работника культуры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9.1. Гражданин, принимаемый на работу в учреждение культуры Ставропольского края, обязан ознакомиться с положениями Кодекса и соблюдать их в процессе своей трудовой деятельности.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9.2. Каждый работник культуры должен принимать все необходимые меры для соблюдения положений Кодекса, а каждый потребитель услуг, оказываемых учреждением культуры Ставропольского края, вправе ожидать от работника культуры поведения в отношениях с ним в соответствии с положениями Кодекса.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9.3. Знание и соблюдение работниками культуры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CF1F3D" w:rsidRPr="00E96F2F" w:rsidRDefault="00CF1F3D" w:rsidP="00CF1F3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F2F">
        <w:rPr>
          <w:sz w:val="28"/>
          <w:szCs w:val="28"/>
        </w:rPr>
        <w:t>9.4. 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C94B4A" w:rsidRDefault="00C94B4A"/>
    <w:sectPr w:rsidR="00C94B4A" w:rsidSect="001C3F56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59" w:rsidRDefault="00881F59">
      <w:r>
        <w:separator/>
      </w:r>
    </w:p>
  </w:endnote>
  <w:endnote w:type="continuationSeparator" w:id="0">
    <w:p w:rsidR="00881F59" w:rsidRDefault="0088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59" w:rsidRDefault="00881F59">
      <w:r>
        <w:separator/>
      </w:r>
    </w:p>
  </w:footnote>
  <w:footnote w:type="continuationSeparator" w:id="0">
    <w:p w:rsidR="00881F59" w:rsidRDefault="00881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B" w:rsidRDefault="00C357ED" w:rsidP="00280C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5EB" w:rsidRDefault="00881F59" w:rsidP="00D311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B" w:rsidRPr="00601AFA" w:rsidRDefault="00C357ED" w:rsidP="00601AFA">
    <w:pPr>
      <w:pStyle w:val="a3"/>
      <w:framePr w:wrap="around" w:vAnchor="text" w:hAnchor="page" w:x="11266" w:y="1"/>
      <w:rPr>
        <w:rStyle w:val="a5"/>
        <w:sz w:val="28"/>
        <w:szCs w:val="28"/>
      </w:rPr>
    </w:pPr>
    <w:r w:rsidRPr="00601AFA">
      <w:rPr>
        <w:rStyle w:val="a5"/>
        <w:sz w:val="28"/>
        <w:szCs w:val="28"/>
      </w:rPr>
      <w:fldChar w:fldCharType="begin"/>
    </w:r>
    <w:r w:rsidRPr="00601AFA">
      <w:rPr>
        <w:rStyle w:val="a5"/>
        <w:sz w:val="28"/>
        <w:szCs w:val="28"/>
      </w:rPr>
      <w:instrText xml:space="preserve">PAGE  </w:instrText>
    </w:r>
    <w:r w:rsidRPr="00601AFA">
      <w:rPr>
        <w:rStyle w:val="a5"/>
        <w:sz w:val="28"/>
        <w:szCs w:val="28"/>
      </w:rPr>
      <w:fldChar w:fldCharType="separate"/>
    </w:r>
    <w:r w:rsidR="00D52110">
      <w:rPr>
        <w:rStyle w:val="a5"/>
        <w:noProof/>
        <w:sz w:val="28"/>
        <w:szCs w:val="28"/>
      </w:rPr>
      <w:t>7</w:t>
    </w:r>
    <w:r w:rsidRPr="00601AFA">
      <w:rPr>
        <w:rStyle w:val="a5"/>
        <w:sz w:val="28"/>
        <w:szCs w:val="28"/>
      </w:rPr>
      <w:fldChar w:fldCharType="end"/>
    </w:r>
  </w:p>
  <w:p w:rsidR="001055EB" w:rsidRDefault="00881F59" w:rsidP="00D3113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3D"/>
    <w:rsid w:val="00825646"/>
    <w:rsid w:val="00881F59"/>
    <w:rsid w:val="00C357ED"/>
    <w:rsid w:val="00C94B4A"/>
    <w:rsid w:val="00CD39E2"/>
    <w:rsid w:val="00CF1F3D"/>
    <w:rsid w:val="00D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1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1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1F3D"/>
  </w:style>
  <w:style w:type="paragraph" w:styleId="a6">
    <w:name w:val="Normal (Web)"/>
    <w:basedOn w:val="a"/>
    <w:rsid w:val="00CF1F3D"/>
    <w:pPr>
      <w:spacing w:before="100" w:beforeAutospacing="1" w:after="100" w:afterAutospacing="1"/>
    </w:pPr>
  </w:style>
  <w:style w:type="character" w:styleId="a7">
    <w:name w:val="Strong"/>
    <w:qFormat/>
    <w:rsid w:val="00CF1F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357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7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1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1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1F3D"/>
  </w:style>
  <w:style w:type="paragraph" w:styleId="a6">
    <w:name w:val="Normal (Web)"/>
    <w:basedOn w:val="a"/>
    <w:rsid w:val="00CF1F3D"/>
    <w:pPr>
      <w:spacing w:before="100" w:beforeAutospacing="1" w:after="100" w:afterAutospacing="1"/>
    </w:pPr>
  </w:style>
  <w:style w:type="character" w:styleId="a7">
    <w:name w:val="Strong"/>
    <w:qFormat/>
    <w:rsid w:val="00CF1F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357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C42E-6D47-4FA8-8BEC-E7A288CD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cp:lastPrinted>2014-04-17T09:51:00Z</cp:lastPrinted>
  <dcterms:created xsi:type="dcterms:W3CDTF">2019-03-23T07:31:00Z</dcterms:created>
  <dcterms:modified xsi:type="dcterms:W3CDTF">2019-03-23T07:31:00Z</dcterms:modified>
</cp:coreProperties>
</file>