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51" w:rsidRPr="00452FEC" w:rsidRDefault="00BC5951" w:rsidP="00BC5951">
      <w:pPr>
        <w:ind w:left="4956" w:firstLine="708"/>
      </w:pPr>
      <w:r w:rsidRPr="00452FEC">
        <w:t>УТВЕРЖДАЮ</w:t>
      </w:r>
    </w:p>
    <w:p w:rsidR="00BC5951" w:rsidRPr="00452FEC" w:rsidRDefault="00BC5951" w:rsidP="00BC5951">
      <w:r w:rsidRPr="00452FEC">
        <w:t xml:space="preserve">                                                               </w:t>
      </w:r>
      <w:r>
        <w:t xml:space="preserve">                   </w:t>
      </w:r>
      <w:r w:rsidRPr="00452FEC">
        <w:t>Директор ____________В.Н. Крапивин</w:t>
      </w:r>
    </w:p>
    <w:p w:rsidR="00BC5951" w:rsidRPr="00452FEC" w:rsidRDefault="00BC5951" w:rsidP="00BC5951">
      <w:pPr>
        <w:ind w:left="1416"/>
      </w:pPr>
      <w:r w:rsidRPr="00452FEC">
        <w:tab/>
      </w:r>
      <w:r w:rsidRPr="00452FEC">
        <w:tab/>
      </w:r>
      <w:r w:rsidRPr="00452FEC">
        <w:tab/>
      </w:r>
      <w:r w:rsidRPr="00452FEC">
        <w:tab/>
      </w:r>
      <w:r w:rsidRPr="00452FEC">
        <w:tab/>
      </w:r>
      <w:r>
        <w:t xml:space="preserve">Приказ №          от </w:t>
      </w:r>
      <w:r w:rsidRPr="00452FEC">
        <w:t>___</w:t>
      </w:r>
      <w:r>
        <w:t>__________</w:t>
      </w:r>
      <w:r w:rsidRPr="00452FEC">
        <w:t>20       г.</w:t>
      </w:r>
    </w:p>
    <w:p w:rsidR="00CE1CB0" w:rsidRDefault="00CE1CB0" w:rsidP="00B13C51">
      <w:pPr>
        <w:jc w:val="center"/>
        <w:rPr>
          <w:b/>
          <w:sz w:val="28"/>
          <w:szCs w:val="28"/>
        </w:rPr>
      </w:pPr>
    </w:p>
    <w:p w:rsidR="00B13C51" w:rsidRPr="00CE1CB0" w:rsidRDefault="00B13C51" w:rsidP="00B13C51">
      <w:pPr>
        <w:jc w:val="center"/>
        <w:rPr>
          <w:b/>
        </w:rPr>
      </w:pPr>
      <w:r w:rsidRPr="00CE1CB0">
        <w:rPr>
          <w:b/>
        </w:rPr>
        <w:t xml:space="preserve">Положение </w:t>
      </w:r>
      <w:r w:rsidR="00CE1CB0" w:rsidRPr="00CE1CB0">
        <w:rPr>
          <w:b/>
        </w:rPr>
        <w:t xml:space="preserve">об официальном </w:t>
      </w:r>
      <w:r w:rsidRPr="00CE1CB0">
        <w:rPr>
          <w:b/>
        </w:rPr>
        <w:t xml:space="preserve">сайте </w:t>
      </w:r>
    </w:p>
    <w:p w:rsidR="00B13C51" w:rsidRPr="00CE1CB0" w:rsidRDefault="00B13C51" w:rsidP="00B13C51">
      <w:pPr>
        <w:jc w:val="center"/>
        <w:rPr>
          <w:b/>
        </w:rPr>
      </w:pPr>
      <w:r w:rsidRPr="00CE1CB0">
        <w:rPr>
          <w:b/>
        </w:rPr>
        <w:t xml:space="preserve"> </w:t>
      </w:r>
      <w:proofErr w:type="spellStart"/>
      <w:r w:rsidRPr="00CE1CB0">
        <w:rPr>
          <w:b/>
        </w:rPr>
        <w:t>Изобил</w:t>
      </w:r>
      <w:r w:rsidR="00CE1CB0" w:rsidRPr="00CE1CB0">
        <w:rPr>
          <w:b/>
        </w:rPr>
        <w:t>ьненской</w:t>
      </w:r>
      <w:proofErr w:type="spellEnd"/>
      <w:r w:rsidR="00CE1CB0" w:rsidRPr="00CE1CB0">
        <w:rPr>
          <w:b/>
        </w:rPr>
        <w:t xml:space="preserve">  </w:t>
      </w:r>
      <w:r w:rsidR="00BC5951">
        <w:rPr>
          <w:b/>
        </w:rPr>
        <w:t xml:space="preserve">детской </w:t>
      </w:r>
      <w:r w:rsidR="00CE1CB0" w:rsidRPr="00CE1CB0">
        <w:rPr>
          <w:b/>
        </w:rPr>
        <w:t>художественной</w:t>
      </w:r>
      <w:r w:rsidRPr="00CE1CB0">
        <w:rPr>
          <w:b/>
        </w:rPr>
        <w:t xml:space="preserve"> </w:t>
      </w:r>
      <w:r w:rsidR="00CE1CB0" w:rsidRPr="00CE1CB0">
        <w:rPr>
          <w:b/>
        </w:rPr>
        <w:t>школы</w:t>
      </w:r>
    </w:p>
    <w:p w:rsidR="00CE1CB0" w:rsidRPr="003F4056" w:rsidRDefault="00CE1CB0" w:rsidP="00CE1CB0">
      <w:pPr>
        <w:jc w:val="center"/>
      </w:pPr>
      <w:r>
        <w:t xml:space="preserve">Рассмотрено и принято </w:t>
      </w:r>
      <w:r w:rsidRPr="003F4056">
        <w:t xml:space="preserve">  на общем собрании педагогических  работников  школы </w:t>
      </w:r>
    </w:p>
    <w:p w:rsidR="00CE1CB0" w:rsidRDefault="0093572E" w:rsidP="00CE1CB0">
      <w:pPr>
        <w:jc w:val="center"/>
      </w:pPr>
      <w:r>
        <w:t>от 31</w:t>
      </w:r>
      <w:r w:rsidR="00BC5951">
        <w:t>.08. 2015</w:t>
      </w:r>
      <w:r w:rsidR="00CE1CB0" w:rsidRPr="003F4056">
        <w:t xml:space="preserve"> г.,  протокол №1</w:t>
      </w:r>
    </w:p>
    <w:p w:rsidR="00CE1CB0" w:rsidRPr="003F4056" w:rsidRDefault="00CE1CB0" w:rsidP="00CE1CB0">
      <w:pPr>
        <w:jc w:val="center"/>
      </w:pPr>
    </w:p>
    <w:p w:rsidR="00B13C51" w:rsidRDefault="00B13C51" w:rsidP="00B13C5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B13C51" w:rsidRDefault="00B13C51" w:rsidP="00B13C51">
      <w:pPr>
        <w:jc w:val="both"/>
      </w:pPr>
      <w:r>
        <w:t xml:space="preserve">            1.1. Положение  </w:t>
      </w:r>
      <w:r w:rsidR="00CE1CB0" w:rsidRPr="00CE1CB0">
        <w:t>об официальном сайте</w:t>
      </w:r>
      <w:r w:rsidR="00CE1CB0" w:rsidRPr="00CE1CB0">
        <w:rPr>
          <w:b/>
        </w:rPr>
        <w:t xml:space="preserve"> </w:t>
      </w:r>
      <w:proofErr w:type="spellStart"/>
      <w:r w:rsidR="00CE1CB0">
        <w:t>Изобильненской</w:t>
      </w:r>
      <w:proofErr w:type="spellEnd"/>
      <w:r>
        <w:t xml:space="preserve"> </w:t>
      </w:r>
      <w:r w:rsidR="00BC5951">
        <w:t xml:space="preserve">детской </w:t>
      </w:r>
      <w:r w:rsidR="00CE1CB0">
        <w:t>художественной школы</w:t>
      </w:r>
      <w:r>
        <w:t xml:space="preserve"> (далее –</w:t>
      </w:r>
      <w:r w:rsidR="007D6699">
        <w:t xml:space="preserve"> Сайт</w:t>
      </w:r>
      <w:r>
        <w:t xml:space="preserve">) разработано </w:t>
      </w:r>
      <w:r w:rsidR="00CE1CB0" w:rsidRPr="00684748">
        <w:t xml:space="preserve">на основании и с учетом </w:t>
      </w:r>
      <w:r w:rsidR="00CE1CB0">
        <w:rPr>
          <w:color w:val="373737"/>
        </w:rPr>
        <w:t>пункта 21 части 3 статьи 28, статьи 29</w:t>
      </w:r>
      <w:r w:rsidR="00CE1CB0" w:rsidRPr="00684748">
        <w:rPr>
          <w:color w:val="373737"/>
        </w:rPr>
        <w:t xml:space="preserve"> Федерального закона от 29 декабря 201</w:t>
      </w:r>
      <w:r w:rsidR="00CE1CB0">
        <w:rPr>
          <w:color w:val="373737"/>
        </w:rPr>
        <w:t xml:space="preserve">2 г. N 273-ФЗ "Об образовании </w:t>
      </w:r>
      <w:r w:rsidR="00CE1CB0" w:rsidRPr="00684748">
        <w:rPr>
          <w:color w:val="373737"/>
        </w:rPr>
        <w:t>Российской Федерации</w:t>
      </w:r>
      <w:r w:rsidR="00CE1CB0" w:rsidRPr="00FC282E">
        <w:rPr>
          <w:color w:val="373737"/>
        </w:rPr>
        <w:t>",</w:t>
      </w:r>
      <w:r w:rsidR="00CE1CB0" w:rsidRPr="00FC282E">
        <w:rPr>
          <w:iCs/>
        </w:rPr>
        <w:t xml:space="preserve"> постановления Правительства   Российской Федерации </w:t>
      </w:r>
      <w:r w:rsidR="00CE1CB0" w:rsidRPr="000B2BC8">
        <w:rPr>
          <w:iCs/>
        </w:rPr>
        <w:t>от 10 июля 2013 г. № 582</w:t>
      </w:r>
      <w:r w:rsidR="007D6699">
        <w:rPr>
          <w:iCs/>
        </w:rPr>
        <w:t>.</w:t>
      </w:r>
    </w:p>
    <w:p w:rsidR="00CE1CB0" w:rsidRDefault="00B13C51" w:rsidP="00B13C51">
      <w:pPr>
        <w:pStyle w:val="a3"/>
      </w:pPr>
      <w:r>
        <w:t xml:space="preserve">            1.2. Настоящее положение определяет понятия, цели, требования, организацию и работу </w:t>
      </w:r>
      <w:r w:rsidR="00CE1CB0">
        <w:rPr>
          <w:szCs w:val="24"/>
        </w:rPr>
        <w:t xml:space="preserve">официального </w:t>
      </w:r>
      <w:r>
        <w:t xml:space="preserve">сайта    </w:t>
      </w:r>
      <w:proofErr w:type="spellStart"/>
      <w:r w:rsidR="00CE1CB0">
        <w:t>Изобильненской</w:t>
      </w:r>
      <w:proofErr w:type="spellEnd"/>
      <w:r w:rsidR="00CE1CB0">
        <w:t xml:space="preserve"> </w:t>
      </w:r>
      <w:r w:rsidR="00BC5951">
        <w:t xml:space="preserve">детской </w:t>
      </w:r>
      <w:r w:rsidR="00CE1CB0">
        <w:t>художественной школы</w:t>
      </w:r>
      <w:r w:rsidR="0093572E">
        <w:t xml:space="preserve"> (</w:t>
      </w:r>
      <w:bookmarkStart w:id="0" w:name="_GoBack"/>
      <w:bookmarkEnd w:id="0"/>
      <w:r w:rsidR="0093572E">
        <w:t>далее – школы)</w:t>
      </w:r>
      <w:r w:rsidR="00CE1CB0">
        <w:t>.</w:t>
      </w:r>
      <w:r>
        <w:t xml:space="preserve">        </w:t>
      </w:r>
    </w:p>
    <w:p w:rsidR="00B13C51" w:rsidRDefault="00CE1CB0" w:rsidP="00B13C51">
      <w:pPr>
        <w:pStyle w:val="a3"/>
      </w:pPr>
      <w:r>
        <w:t xml:space="preserve">           </w:t>
      </w:r>
      <w:r w:rsidR="00B13C51">
        <w:t xml:space="preserve">1.3. Сайт </w:t>
      </w:r>
      <w:r w:rsidR="00DC5798">
        <w:t xml:space="preserve">работает </w:t>
      </w:r>
      <w:r w:rsidR="00B13C51">
        <w:t xml:space="preserve">в  целях  активного  внедрения  информационных  и коммуникационных технологий в практику деятельности </w:t>
      </w:r>
      <w:r w:rsidR="00DC5798">
        <w:t xml:space="preserve">школы, </w:t>
      </w:r>
      <w:r w:rsidR="00B13C51">
        <w:t xml:space="preserve">информационной открытости, информирования обучающихся, населения о деятельности </w:t>
      </w:r>
      <w:r w:rsidR="00DC5798">
        <w:t>школы.</w:t>
      </w:r>
    </w:p>
    <w:p w:rsidR="00B13C51" w:rsidRDefault="00B13C51" w:rsidP="00B13C51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Цели, задачи Сайта</w:t>
      </w:r>
    </w:p>
    <w:p w:rsidR="00B13C51" w:rsidRDefault="00B13C51" w:rsidP="00B13C51">
      <w:pPr>
        <w:pStyle w:val="2"/>
        <w:tabs>
          <w:tab w:val="left" w:pos="708"/>
        </w:tabs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2.1. Целью    создания и функционирования  Сайта    является   развитие    единого    образовательного   информационного   п</w:t>
      </w:r>
      <w:r w:rsidR="00DC5798">
        <w:rPr>
          <w:b w:val="0"/>
          <w:bCs w:val="0"/>
        </w:rPr>
        <w:t>ространства   образовательных организаций.</w:t>
      </w:r>
    </w:p>
    <w:p w:rsidR="00B13C51" w:rsidRDefault="00B13C51" w:rsidP="00B13C51">
      <w:pPr>
        <w:pStyle w:val="a3"/>
        <w:rPr>
          <w:bCs/>
        </w:rPr>
      </w:pPr>
      <w:r>
        <w:rPr>
          <w:bCs/>
          <w:iCs/>
        </w:rPr>
        <w:t xml:space="preserve">            2.2. Задачи Сайта:</w:t>
      </w:r>
    </w:p>
    <w:p w:rsidR="00B13C51" w:rsidRDefault="00B13C51" w:rsidP="00B13C51">
      <w:pPr>
        <w:ind w:left="720"/>
        <w:jc w:val="both"/>
      </w:pPr>
      <w:r>
        <w:rPr>
          <w:bCs/>
          <w:iCs/>
        </w:rPr>
        <w:t>2.2.1.</w:t>
      </w:r>
      <w:r>
        <w:t xml:space="preserve">Систематическое информирование  участников  </w:t>
      </w:r>
      <w:proofErr w:type="gramStart"/>
      <w:r>
        <w:t>образовательного</w:t>
      </w:r>
      <w:proofErr w:type="gramEnd"/>
    </w:p>
    <w:p w:rsidR="00B13C51" w:rsidRDefault="00B13C51" w:rsidP="00B13C51">
      <w:pPr>
        <w:jc w:val="both"/>
      </w:pPr>
      <w:r>
        <w:t xml:space="preserve"> процесса о деятельности школы.</w:t>
      </w:r>
    </w:p>
    <w:p w:rsidR="00B13C51" w:rsidRDefault="00B13C51" w:rsidP="00B13C51">
      <w:pPr>
        <w:pStyle w:val="a3"/>
      </w:pPr>
      <w:r>
        <w:t xml:space="preserve">            2.2.2. Презентация  образовательного учреждения,  достижений учащихся и преподавательского коллектива, его особенностей, истории развития,  реализуемых образовательных программ, формирование позитивного имиджа школы.</w:t>
      </w:r>
    </w:p>
    <w:p w:rsidR="00B13C51" w:rsidRDefault="00B13C51" w:rsidP="00B13C51">
      <w:pPr>
        <w:jc w:val="both"/>
      </w:pPr>
      <w:r>
        <w:t xml:space="preserve">            2.2.3. Демонстрация   опыта деятельности и  достижений преподавателей и обучающихся образовательного учреждения.</w:t>
      </w:r>
    </w:p>
    <w:p w:rsidR="00B13C51" w:rsidRDefault="00B13C51" w:rsidP="00B13C51">
      <w:pPr>
        <w:jc w:val="both"/>
      </w:pPr>
      <w:r>
        <w:t xml:space="preserve">            2.2.4. Стимулирование творческой активности преподавателей и обучающихся.</w:t>
      </w:r>
    </w:p>
    <w:p w:rsidR="00B13C51" w:rsidRDefault="00B13C51" w:rsidP="00B13C51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Информационный ресурс Сайта</w:t>
      </w:r>
    </w:p>
    <w:p w:rsidR="00B13C51" w:rsidRDefault="00B13C51" w:rsidP="00B13C51">
      <w:pPr>
        <w:pStyle w:val="a3"/>
        <w:rPr>
          <w:iCs/>
        </w:rPr>
      </w:pPr>
      <w:r>
        <w:rPr>
          <w:iCs/>
        </w:rPr>
        <w:t xml:space="preserve">            3.1. Информационный ресурс Сайта формируется в соответствии с деятельностью всех структурных подразделений образовательного учреждения, его преподавателей, работников, обучающихся, родителей и прочих заинтересованных лиц.</w:t>
      </w:r>
    </w:p>
    <w:p w:rsidR="00B13C51" w:rsidRDefault="00B13C51" w:rsidP="00B13C51">
      <w:pPr>
        <w:jc w:val="both"/>
      </w:pPr>
      <w:r>
        <w:t xml:space="preserve">            3.2. Информационный ресурс является открытым и общедоступным.</w:t>
      </w:r>
    </w:p>
    <w:p w:rsidR="00B13C51" w:rsidRDefault="00B13C51" w:rsidP="00B13C51">
      <w:pPr>
        <w:pStyle w:val="a3"/>
        <w:tabs>
          <w:tab w:val="left" w:pos="720"/>
        </w:tabs>
        <w:rPr>
          <w:iCs/>
        </w:rPr>
      </w:pPr>
      <w:r>
        <w:rPr>
          <w:iCs/>
        </w:rPr>
        <w:t xml:space="preserve">            3.3. Условия     размещения     ресурсов    ограниченного    доступа    регулируются отдельными локальными актами образовательного учреждения, размещение таких ресурсов допустимо только  при наличии организационных и программно-технических возможностей.</w:t>
      </w:r>
    </w:p>
    <w:p w:rsidR="00B13C51" w:rsidRDefault="00B13C51" w:rsidP="00B13C51">
      <w:pPr>
        <w:pStyle w:val="a3"/>
        <w:tabs>
          <w:tab w:val="left" w:pos="720"/>
        </w:tabs>
        <w:rPr>
          <w:iCs/>
        </w:rPr>
      </w:pPr>
      <w:r>
        <w:rPr>
          <w:iCs/>
        </w:rPr>
        <w:t xml:space="preserve">            3.4. Основными информационно-ресурсными компонентами Сайта являются:</w:t>
      </w:r>
    </w:p>
    <w:p w:rsidR="00B13C51" w:rsidRDefault="00B13C51" w:rsidP="00B13C51">
      <w:pPr>
        <w:pStyle w:val="a3"/>
        <w:tabs>
          <w:tab w:val="left" w:pos="720"/>
        </w:tabs>
        <w:rPr>
          <w:iCs/>
        </w:rPr>
      </w:pPr>
      <w:r>
        <w:rPr>
          <w:iCs/>
        </w:rPr>
        <w:t xml:space="preserve">            3.4.1.Общая информация о </w:t>
      </w:r>
      <w:r w:rsidR="00DC5798">
        <w:rPr>
          <w:iCs/>
        </w:rPr>
        <w:t xml:space="preserve">школе </w:t>
      </w:r>
      <w:r>
        <w:rPr>
          <w:iCs/>
        </w:rPr>
        <w:t>(юридический адрес, телефон, Ф.И.О. руководителя, история школы, традиции, школьный музей и т.д.).</w:t>
      </w:r>
    </w:p>
    <w:p w:rsidR="00B13C51" w:rsidRDefault="00B13C51" w:rsidP="00B13C51">
      <w:pPr>
        <w:jc w:val="both"/>
      </w:pPr>
      <w:r>
        <w:t xml:space="preserve">            3.4.2. Информация о порядке поступления в образовательное учреждение.</w:t>
      </w:r>
    </w:p>
    <w:p w:rsidR="00B13C51" w:rsidRDefault="00B13C51" w:rsidP="00B13C51">
      <w:pPr>
        <w:jc w:val="both"/>
      </w:pPr>
      <w:r>
        <w:t xml:space="preserve">            3.4.3.Справочные материалы о реализуемых образовательных программах, специфике содержания образования.</w:t>
      </w:r>
    </w:p>
    <w:p w:rsidR="00B13C51" w:rsidRDefault="00B13C51" w:rsidP="00B13C51">
      <w:pPr>
        <w:jc w:val="both"/>
      </w:pPr>
      <w:r>
        <w:t xml:space="preserve">            3.4.4. Материалы по организации учебного процесса, режим обучения.</w:t>
      </w:r>
    </w:p>
    <w:p w:rsidR="00B13C51" w:rsidRDefault="00B13C51" w:rsidP="00B13C51">
      <w:pPr>
        <w:jc w:val="both"/>
      </w:pPr>
      <w:r>
        <w:t xml:space="preserve">            3.4.5. Материалы о постоянно действующих направлениях  работы школы (научно-исследовательская деятельность обучающихся, результаты  олимпиад, проекты, творческие работы учащихся  и т.д.). </w:t>
      </w:r>
    </w:p>
    <w:p w:rsidR="00B13C51" w:rsidRDefault="00B13C51" w:rsidP="00B13C51">
      <w:pPr>
        <w:pStyle w:val="a3"/>
        <w:rPr>
          <w:iCs/>
        </w:rPr>
      </w:pPr>
      <w:r>
        <w:rPr>
          <w:iCs/>
        </w:rPr>
        <w:lastRenderedPageBreak/>
        <w:t xml:space="preserve">            3.4.6. Материалы    о    событиях    текущей   жизни    образовательного учреждения (деятельность   детских объединений, организаций, праздники, конкурсы, конференции, выставки и т.д.).</w:t>
      </w:r>
    </w:p>
    <w:p w:rsidR="00B13C51" w:rsidRDefault="00B13C51" w:rsidP="00B13C51">
      <w:pPr>
        <w:pStyle w:val="a3"/>
      </w:pPr>
      <w:r>
        <w:t xml:space="preserve">            3.4.7. Материалы   о   персональных  данных  преподавателей,   работников,    выпускников, деловых партнеров и т.д.  (только с письменного согласия лица, чьи персональные данные размещаются).</w:t>
      </w:r>
    </w:p>
    <w:p w:rsidR="00B13C51" w:rsidRDefault="00B13C51" w:rsidP="00B13C51">
      <w:pPr>
        <w:pStyle w:val="a3"/>
      </w:pPr>
      <w:r>
        <w:t xml:space="preserve">            3.4.8. Материалы передового педагогического опыта.</w:t>
      </w:r>
    </w:p>
    <w:p w:rsidR="00B13C51" w:rsidRDefault="00B13C51" w:rsidP="00B13C51">
      <w:pPr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IY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Организация информационного наполнения и сопровождения Сайта</w:t>
      </w:r>
    </w:p>
    <w:p w:rsidR="00B13C51" w:rsidRDefault="00B13C51" w:rsidP="00B13C51">
      <w:pPr>
        <w:pStyle w:val="a5"/>
        <w:tabs>
          <w:tab w:val="left" w:pos="720"/>
        </w:tabs>
      </w:pPr>
      <w:r>
        <w:t>4.1. Информационное  наполнение  Сайта  осуществляется  совместными  усилиями руководителя образовательного учреждения, его заместителей, методических объединений, структурных подразделений.</w:t>
      </w:r>
    </w:p>
    <w:p w:rsidR="00B13C51" w:rsidRDefault="00B13C51" w:rsidP="00B13C51">
      <w:pPr>
        <w:pStyle w:val="a3"/>
      </w:pPr>
      <w:r>
        <w:t xml:space="preserve">            4.2. По каждому разделу Сайта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подразделений утверждается руководителем образовательного учреждения.</w:t>
      </w:r>
    </w:p>
    <w:p w:rsidR="00B13C51" w:rsidRDefault="00B13C51" w:rsidP="00B13C51">
      <w:pPr>
        <w:tabs>
          <w:tab w:val="left" w:pos="720"/>
        </w:tabs>
        <w:jc w:val="both"/>
        <w:rPr>
          <w:b/>
          <w:iCs/>
        </w:rPr>
      </w:pPr>
      <w:r>
        <w:t xml:space="preserve">            4.3. Руководство  обеспечением  функционирования  Сайта  и  его программно-технической поддержкой возлагается на заместителя директора, ответственного </w:t>
      </w:r>
      <w:r>
        <w:rPr>
          <w:bCs/>
          <w:iCs/>
        </w:rPr>
        <w:t>за информатизацию образовательного процесса.</w:t>
      </w:r>
    </w:p>
    <w:p w:rsidR="00B13C51" w:rsidRDefault="00B13C51" w:rsidP="00B13C51">
      <w:pPr>
        <w:tabs>
          <w:tab w:val="left" w:pos="720"/>
        </w:tabs>
        <w:jc w:val="both"/>
        <w:rPr>
          <w:bCs/>
          <w:iCs/>
        </w:rPr>
      </w:pPr>
      <w:r>
        <w:rPr>
          <w:b/>
          <w:iCs/>
        </w:rPr>
        <w:t xml:space="preserve">            </w:t>
      </w:r>
      <w:r>
        <w:rPr>
          <w:bCs/>
          <w:iCs/>
        </w:rPr>
        <w:t>4.4. Заместитель  директора  образовательного учреждения,  ответственный   за   информатизацию образовательного процесса,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информационных ресурсов.</w:t>
      </w:r>
    </w:p>
    <w:p w:rsidR="00B13C51" w:rsidRDefault="00B13C51" w:rsidP="00B13C51">
      <w:pPr>
        <w:pStyle w:val="a5"/>
        <w:tabs>
          <w:tab w:val="left" w:pos="720"/>
        </w:tabs>
      </w:pPr>
      <w:r>
        <w:t>4.5.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(далее – администратор), который назначается руководителем образовательного учреждения  и подчиняется заместителю директора, ответственному за информатизацию образовательного процесса.</w:t>
      </w:r>
    </w:p>
    <w:p w:rsidR="00B13C51" w:rsidRPr="002B1ED8" w:rsidRDefault="00B13C51" w:rsidP="00B13C51">
      <w:pPr>
        <w:pStyle w:val="a5"/>
        <w:tabs>
          <w:tab w:val="left" w:pos="720"/>
        </w:tabs>
        <w:rPr>
          <w:bCs/>
        </w:rPr>
      </w:pPr>
      <w:r>
        <w:t>4.6.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 в соответствующем разделе Сайта.</w:t>
      </w:r>
    </w:p>
    <w:p w:rsidR="00B13C51" w:rsidRDefault="00B13C51" w:rsidP="00B13C51">
      <w:pPr>
        <w:tabs>
          <w:tab w:val="left" w:pos="720"/>
        </w:tabs>
        <w:ind w:left="180"/>
        <w:jc w:val="both"/>
      </w:pPr>
      <w:r>
        <w:t xml:space="preserve">        </w:t>
      </w:r>
    </w:p>
    <w:p w:rsidR="00B13C51" w:rsidRDefault="00B13C51" w:rsidP="00B13C51">
      <w:pPr>
        <w:pStyle w:val="2"/>
        <w:tabs>
          <w:tab w:val="left" w:pos="708"/>
        </w:tabs>
        <w:ind w:left="360" w:firstLine="0"/>
        <w:rPr>
          <w:bCs w:val="0"/>
        </w:rPr>
      </w:pPr>
      <w:r>
        <w:rPr>
          <w:bCs w:val="0"/>
          <w:lang w:val="en-US"/>
        </w:rPr>
        <w:t>Y</w:t>
      </w:r>
      <w:r>
        <w:rPr>
          <w:bCs w:val="0"/>
        </w:rPr>
        <w:t>. Ответственность</w:t>
      </w:r>
    </w:p>
    <w:p w:rsidR="00B13C51" w:rsidRDefault="00B13C51" w:rsidP="00B13C51">
      <w:pPr>
        <w:pStyle w:val="a3"/>
        <w:tabs>
          <w:tab w:val="left" w:pos="720"/>
        </w:tabs>
      </w:pPr>
      <w:r>
        <w:t xml:space="preserve">            5.1. Ответственность  за  недостоверное,  несвоевременное  или  некачественное   предоставление информации для размещения на Сайте несет руководитель соответствующего подразделения.</w:t>
      </w:r>
    </w:p>
    <w:p w:rsidR="00B13C51" w:rsidRDefault="00B13C51" w:rsidP="00B13C51">
      <w:pPr>
        <w:pStyle w:val="a3"/>
        <w:tabs>
          <w:tab w:val="left" w:pos="720"/>
        </w:tabs>
      </w:pPr>
      <w:r>
        <w:t xml:space="preserve">            5.2. Ответственность за некачественное текущее сопровождение Сайта несет администратор.  Некачественное  текущее сопровождение может выражаться:</w:t>
      </w:r>
    </w:p>
    <w:p w:rsidR="00B13C51" w:rsidRDefault="00B13C51" w:rsidP="00B13C51">
      <w:pPr>
        <w:pStyle w:val="a3"/>
      </w:pPr>
      <w:r>
        <w:t xml:space="preserve">            5.2.1. В несвоевременном размещении предоставляемой информации.</w:t>
      </w:r>
    </w:p>
    <w:p w:rsidR="00B13C51" w:rsidRDefault="00B13C51" w:rsidP="00B13C51">
      <w:pPr>
        <w:pStyle w:val="a3"/>
        <w:tabs>
          <w:tab w:val="left" w:pos="720"/>
        </w:tabs>
        <w:jc w:val="left"/>
      </w:pPr>
      <w:r>
        <w:t xml:space="preserve">            5.2.2. В   совершении   действий,  повлекших  причинение  вреда информационному ресурсу.</w:t>
      </w:r>
    </w:p>
    <w:p w:rsidR="00B13C51" w:rsidRDefault="00B13C51" w:rsidP="00B13C51">
      <w:pPr>
        <w:pStyle w:val="a3"/>
        <w:tabs>
          <w:tab w:val="left" w:pos="720"/>
        </w:tabs>
      </w:pPr>
      <w:r>
        <w:t xml:space="preserve">            5.2.3. В невыполнении необходимых </w:t>
      </w:r>
      <w:proofErr w:type="spellStart"/>
      <w:r>
        <w:t>программно</w:t>
      </w:r>
      <w:proofErr w:type="spellEnd"/>
      <w:r>
        <w:t xml:space="preserve"> - технических мер по обеспечению целостности и доступности информационного ресурса.</w:t>
      </w:r>
    </w:p>
    <w:p w:rsidR="00B13C51" w:rsidRDefault="00B13C51" w:rsidP="00B13C51">
      <w:pPr>
        <w:pStyle w:val="a3"/>
        <w:tabs>
          <w:tab w:val="left" w:pos="720"/>
        </w:tabs>
      </w:pPr>
      <w:r>
        <w:t xml:space="preserve">            5.3. Ответственность   за   нарушение   функционирования   и   актуализации    Сайта вследствие реализованных  некачественных концептуальных решений, отсутствия четкого порядка в работе лиц, на которых возложено предоставление информации, несет заместитель директора, ответственный за информатизацию образовательного процесса </w:t>
      </w:r>
      <w:r w:rsidR="00DC5798">
        <w:t>школы.</w:t>
      </w:r>
    </w:p>
    <w:p w:rsidR="00B13C51" w:rsidRDefault="00B13C51" w:rsidP="00B13C51">
      <w:pPr>
        <w:pStyle w:val="a3"/>
        <w:jc w:val="center"/>
        <w:rPr>
          <w:b/>
        </w:rPr>
      </w:pPr>
      <w:proofErr w:type="gramStart"/>
      <w:r w:rsidRPr="00C109F3">
        <w:rPr>
          <w:b/>
          <w:lang w:val="en-US"/>
        </w:rPr>
        <w:t>YI</w:t>
      </w:r>
      <w:r w:rsidRPr="00C109F3">
        <w:rPr>
          <w:b/>
        </w:rPr>
        <w:t>.</w:t>
      </w:r>
      <w:proofErr w:type="gramEnd"/>
      <w:r w:rsidRPr="00C109F3">
        <w:rPr>
          <w:b/>
        </w:rPr>
        <w:t xml:space="preserve"> Финансирование, материально-техническое обеспечение</w:t>
      </w:r>
    </w:p>
    <w:p w:rsidR="00B13C51" w:rsidRDefault="00B13C51" w:rsidP="00DC5798">
      <w:pPr>
        <w:pStyle w:val="a3"/>
        <w:jc w:val="left"/>
      </w:pPr>
      <w:r>
        <w:t>6.1. Финансирование  создания  и  поддержки Сайта осуществляется за счет сре</w:t>
      </w:r>
      <w:proofErr w:type="gramStart"/>
      <w:r>
        <w:t>дств</w:t>
      </w:r>
      <w:r w:rsidR="00DC5798">
        <w:t xml:space="preserve"> шк</w:t>
      </w:r>
      <w:proofErr w:type="gramEnd"/>
      <w:r w:rsidR="00DC5798">
        <w:t>олы</w:t>
      </w:r>
      <w:r>
        <w:t>, внебюджетных источников.</w:t>
      </w:r>
    </w:p>
    <w:p w:rsidR="00BC5951" w:rsidRDefault="00BC5951" w:rsidP="00DC5798">
      <w:pPr>
        <w:pStyle w:val="a3"/>
        <w:jc w:val="left"/>
      </w:pPr>
    </w:p>
    <w:p w:rsidR="00BC5951" w:rsidRDefault="00BC5951" w:rsidP="00DC5798">
      <w:pPr>
        <w:pStyle w:val="a3"/>
        <w:jc w:val="left"/>
      </w:pPr>
    </w:p>
    <w:p w:rsidR="00B13C51" w:rsidRDefault="00B13C51" w:rsidP="00B13C51">
      <w:pPr>
        <w:jc w:val="both"/>
      </w:pPr>
    </w:p>
    <w:p w:rsidR="00BC5951" w:rsidRDefault="00BC5951" w:rsidP="00B13C51">
      <w:pPr>
        <w:jc w:val="both"/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>
      <w:pPr>
        <w:rPr>
          <w:iCs/>
        </w:rPr>
      </w:pPr>
    </w:p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B13C51" w:rsidRDefault="00B13C51" w:rsidP="00B13C51"/>
    <w:p w:rsidR="004D7C1C" w:rsidRDefault="004D7C1C"/>
    <w:sectPr w:rsidR="004D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1"/>
    <w:rsid w:val="004D7C1C"/>
    <w:rsid w:val="007D6699"/>
    <w:rsid w:val="0093572E"/>
    <w:rsid w:val="00B13C51"/>
    <w:rsid w:val="00BC5951"/>
    <w:rsid w:val="00CE1CB0"/>
    <w:rsid w:val="00D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3C51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C5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B13C51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1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13C51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B13C51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basedOn w:val="a0"/>
    <w:rsid w:val="00B13C51"/>
    <w:rPr>
      <w:rFonts w:ascii="Times New Roman" w:hAnsi="Times New Roman" w:cs="Times New Roman"/>
      <w:b/>
      <w:bCs/>
      <w:sz w:val="14"/>
      <w:szCs w:val="14"/>
    </w:rPr>
  </w:style>
  <w:style w:type="paragraph" w:customStyle="1" w:styleId="CharChar">
    <w:name w:val="Char Char Знак Знак Знак Знак Знак Знак Знак Знак Знак Знак"/>
    <w:basedOn w:val="a"/>
    <w:rsid w:val="00B1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3C51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C5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B13C51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1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13C51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13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B13C51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basedOn w:val="a0"/>
    <w:rsid w:val="00B13C51"/>
    <w:rPr>
      <w:rFonts w:ascii="Times New Roman" w:hAnsi="Times New Roman" w:cs="Times New Roman"/>
      <w:b/>
      <w:bCs/>
      <w:sz w:val="14"/>
      <w:szCs w:val="14"/>
    </w:rPr>
  </w:style>
  <w:style w:type="paragraph" w:customStyle="1" w:styleId="CharChar">
    <w:name w:val="Char Char Знак Знак Знак Знак Знак Знак Знак Знак Знак Знак"/>
    <w:basedOn w:val="a"/>
    <w:rsid w:val="00B1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3</cp:revision>
  <dcterms:created xsi:type="dcterms:W3CDTF">2015-06-29T05:42:00Z</dcterms:created>
  <dcterms:modified xsi:type="dcterms:W3CDTF">2015-07-02T06:19:00Z</dcterms:modified>
</cp:coreProperties>
</file>