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33" w:rsidRPr="00763AC7" w:rsidRDefault="00F04233" w:rsidP="00F53447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>УТВЕРЖДАЮ</w:t>
      </w:r>
    </w:p>
    <w:p w:rsidR="00F04233" w:rsidRPr="00763AC7" w:rsidRDefault="00F04233" w:rsidP="00F53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F04233" w:rsidRPr="00763AC7" w:rsidRDefault="00F04233" w:rsidP="00F53447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F04233" w:rsidRDefault="00F04233" w:rsidP="00524E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1B2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организации методической работы в </w:t>
      </w:r>
      <w:r>
        <w:rPr>
          <w:rFonts w:ascii="Times New Roman" w:hAnsi="Times New Roman" w:cs="Times New Roman"/>
          <w:b/>
          <w:bCs/>
          <w:sz w:val="24"/>
          <w:szCs w:val="24"/>
        </w:rPr>
        <w:t>Изобильненской  ДХШ</w:t>
      </w:r>
    </w:p>
    <w:p w:rsidR="00F04233" w:rsidRPr="00F53447" w:rsidRDefault="00F04233" w:rsidP="00F53447">
      <w:pPr>
        <w:jc w:val="center"/>
        <w:rPr>
          <w:rFonts w:ascii="Times New Roman" w:hAnsi="Times New Roman" w:cs="Times New Roman"/>
          <w:sz w:val="20"/>
          <w:szCs w:val="20"/>
        </w:rPr>
      </w:pPr>
      <w:r w:rsidRPr="00F53447">
        <w:rPr>
          <w:rFonts w:ascii="Times New Roman" w:hAnsi="Times New Roman" w:cs="Times New Roman"/>
          <w:sz w:val="20"/>
          <w:szCs w:val="20"/>
        </w:rPr>
        <w:t>Рассмотрено и принято   на общем собрании пед.  работников  школы от 01.07. 2015 г.,  прот. №6</w:t>
      </w:r>
    </w:p>
    <w:p w:rsidR="00F04233" w:rsidRPr="00B21B28" w:rsidRDefault="00F04233" w:rsidP="00524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>1. В целях непрерывного совершенствования образовательного процесса, программ, форм, методов работы с обучающимися гражданами, повышения профессионального мастерства педагогических работников 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B21B28">
        <w:rPr>
          <w:rFonts w:ascii="Times New Roman" w:hAnsi="Times New Roman" w:cs="Times New Roman"/>
          <w:sz w:val="24"/>
          <w:szCs w:val="24"/>
        </w:rPr>
        <w:t>,   создается   Методический совет.</w:t>
      </w:r>
    </w:p>
    <w:p w:rsidR="00F04233" w:rsidRPr="00B21B28" w:rsidRDefault="00F04233" w:rsidP="00524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233" w:rsidRPr="00B21B28" w:rsidRDefault="00F04233" w:rsidP="00524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2. Деятельность методического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21B28">
        <w:rPr>
          <w:rFonts w:ascii="Times New Roman" w:hAnsi="Times New Roman" w:cs="Times New Roman"/>
          <w:sz w:val="24"/>
          <w:szCs w:val="24"/>
        </w:rPr>
        <w:t>регламентируется положением о Методическом совете.</w:t>
      </w:r>
    </w:p>
    <w:p w:rsidR="00F04233" w:rsidRPr="00B21B28" w:rsidRDefault="00F04233" w:rsidP="00524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04233" w:rsidRPr="00B21B28" w:rsidRDefault="00F04233" w:rsidP="00524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       3. Методический совет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21B28">
        <w:rPr>
          <w:rFonts w:ascii="Times New Roman" w:hAnsi="Times New Roman" w:cs="Times New Roman"/>
          <w:sz w:val="24"/>
          <w:szCs w:val="24"/>
        </w:rPr>
        <w:t>работает  по плану работы на текущий учебный год.</w:t>
      </w:r>
    </w:p>
    <w:p w:rsidR="00F04233" w:rsidRPr="00B21B28" w:rsidRDefault="00F04233" w:rsidP="00524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233" w:rsidRPr="00B21B28" w:rsidRDefault="00F04233" w:rsidP="00524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>4. К компетенции Методического совета относится:</w:t>
      </w:r>
    </w:p>
    <w:p w:rsidR="00F04233" w:rsidRPr="00B21B28" w:rsidRDefault="00F04233" w:rsidP="00524E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ab/>
        <w:t>1) методическое обоснование основных направлений деятельности школы;</w:t>
      </w:r>
    </w:p>
    <w:p w:rsidR="00F04233" w:rsidRPr="00B21B28" w:rsidRDefault="00F04233" w:rsidP="00524E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   2)  экспертная оценка авторских, адаптированных  и рабочих программ;</w:t>
      </w:r>
    </w:p>
    <w:p w:rsidR="00F04233" w:rsidRPr="00B21B28" w:rsidRDefault="00F04233" w:rsidP="00524E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   3) оказание методической помощи пед</w:t>
      </w:r>
      <w:r>
        <w:rPr>
          <w:rFonts w:ascii="Times New Roman" w:hAnsi="Times New Roman" w:cs="Times New Roman"/>
          <w:sz w:val="24"/>
          <w:szCs w:val="24"/>
        </w:rPr>
        <w:t>агогическим работника</w:t>
      </w:r>
      <w:r w:rsidRPr="00B21B28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21B28">
        <w:rPr>
          <w:rFonts w:ascii="Times New Roman" w:hAnsi="Times New Roman" w:cs="Times New Roman"/>
          <w:sz w:val="24"/>
          <w:szCs w:val="24"/>
        </w:rPr>
        <w:t>в реализации образовательных программ дополнительного образования, организации воспитательной работы;</w:t>
      </w:r>
    </w:p>
    <w:p w:rsidR="00F04233" w:rsidRPr="00B21B28" w:rsidRDefault="00F04233" w:rsidP="00524E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    4) организация и проведение мастер - классов, открытых уроков (занятий);</w:t>
      </w:r>
    </w:p>
    <w:p w:rsidR="00F04233" w:rsidRPr="00F53447" w:rsidRDefault="00F04233" w:rsidP="00F534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447">
        <w:rPr>
          <w:rFonts w:ascii="Times New Roman" w:hAnsi="Times New Roman" w:cs="Times New Roman"/>
          <w:sz w:val="24"/>
          <w:szCs w:val="24"/>
        </w:rPr>
        <w:t xml:space="preserve">    5. Решения Методического совета школы носят рекомендательный характер и могут быть рассмотрены на Педагогическом совете</w:t>
      </w:r>
      <w:bookmarkStart w:id="0" w:name="_GoBack"/>
      <w:bookmarkEnd w:id="0"/>
      <w:r w:rsidRPr="00F53447">
        <w:rPr>
          <w:rFonts w:ascii="Times New Roman" w:hAnsi="Times New Roman" w:cs="Times New Roman"/>
          <w:sz w:val="24"/>
          <w:szCs w:val="24"/>
        </w:rPr>
        <w:t>.</w:t>
      </w:r>
    </w:p>
    <w:p w:rsidR="00F04233" w:rsidRPr="00B21B28" w:rsidRDefault="00F04233" w:rsidP="00524E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4233" w:rsidRDefault="00F04233"/>
    <w:sectPr w:rsidR="00F04233" w:rsidSect="0095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EE9"/>
    <w:rsid w:val="00524EE9"/>
    <w:rsid w:val="00763AC7"/>
    <w:rsid w:val="009566F5"/>
    <w:rsid w:val="00B21B28"/>
    <w:rsid w:val="00B61ADD"/>
    <w:rsid w:val="00ED214A"/>
    <w:rsid w:val="00F04233"/>
    <w:rsid w:val="00F5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4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524EE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24EE9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195</Words>
  <Characters>1114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2</cp:revision>
  <dcterms:created xsi:type="dcterms:W3CDTF">2015-07-01T05:56:00Z</dcterms:created>
  <dcterms:modified xsi:type="dcterms:W3CDTF">2015-07-27T12:41:00Z</dcterms:modified>
</cp:coreProperties>
</file>