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C" w:rsidRPr="007E3CB7" w:rsidRDefault="007E3CB7" w:rsidP="007E3CB7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E3CB7">
        <w:rPr>
          <w:rFonts w:ascii="Times New Roman" w:hAnsi="Times New Roman" w:cs="Times New Roman"/>
          <w:sz w:val="20"/>
          <w:szCs w:val="20"/>
        </w:rPr>
        <w:t>УТВЕРЖДЕНО</w:t>
      </w:r>
    </w:p>
    <w:p w:rsidR="00105FBC" w:rsidRPr="007E3CB7" w:rsidRDefault="00105FBC" w:rsidP="007E3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C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7E3CB7" w:rsidRPr="007E3CB7">
        <w:rPr>
          <w:rFonts w:ascii="Times New Roman" w:hAnsi="Times New Roman" w:cs="Times New Roman"/>
          <w:sz w:val="20"/>
          <w:szCs w:val="20"/>
        </w:rPr>
        <w:t xml:space="preserve">  п</w:t>
      </w:r>
      <w:r w:rsidRPr="007E3CB7">
        <w:rPr>
          <w:rFonts w:ascii="Times New Roman" w:hAnsi="Times New Roman" w:cs="Times New Roman"/>
          <w:sz w:val="20"/>
          <w:szCs w:val="20"/>
        </w:rPr>
        <w:t>риказ</w:t>
      </w:r>
      <w:r w:rsidR="007E3CB7" w:rsidRPr="007E3CB7">
        <w:rPr>
          <w:rFonts w:ascii="Times New Roman" w:hAnsi="Times New Roman" w:cs="Times New Roman"/>
          <w:sz w:val="20"/>
          <w:szCs w:val="20"/>
        </w:rPr>
        <w:t xml:space="preserve">ом директора </w:t>
      </w:r>
      <w:r w:rsidRPr="007E3CB7">
        <w:rPr>
          <w:rFonts w:ascii="Times New Roman" w:hAnsi="Times New Roman" w:cs="Times New Roman"/>
          <w:sz w:val="20"/>
          <w:szCs w:val="20"/>
        </w:rPr>
        <w:t xml:space="preserve"> № </w:t>
      </w:r>
      <w:r w:rsidR="00111915" w:rsidRPr="007E3CB7">
        <w:rPr>
          <w:rFonts w:ascii="Times New Roman" w:hAnsi="Times New Roman" w:cs="Times New Roman"/>
          <w:sz w:val="20"/>
          <w:szCs w:val="20"/>
        </w:rPr>
        <w:t>141</w:t>
      </w:r>
      <w:r w:rsidRPr="007E3CB7">
        <w:rPr>
          <w:rFonts w:ascii="Times New Roman" w:hAnsi="Times New Roman" w:cs="Times New Roman"/>
          <w:sz w:val="20"/>
          <w:szCs w:val="20"/>
        </w:rPr>
        <w:t xml:space="preserve">-п </w:t>
      </w:r>
      <w:r w:rsidR="00111915" w:rsidRPr="007E3CB7">
        <w:rPr>
          <w:rFonts w:ascii="Times New Roman" w:hAnsi="Times New Roman" w:cs="Times New Roman"/>
          <w:sz w:val="20"/>
          <w:szCs w:val="20"/>
        </w:rPr>
        <w:t>от  12.10</w:t>
      </w:r>
      <w:r w:rsidRPr="007E3CB7">
        <w:rPr>
          <w:rFonts w:ascii="Times New Roman" w:hAnsi="Times New Roman" w:cs="Times New Roman"/>
          <w:sz w:val="20"/>
          <w:szCs w:val="20"/>
        </w:rPr>
        <w:t>.20</w:t>
      </w:r>
      <w:r w:rsidR="00111915" w:rsidRPr="007E3CB7">
        <w:rPr>
          <w:rFonts w:ascii="Times New Roman" w:hAnsi="Times New Roman" w:cs="Times New Roman"/>
          <w:sz w:val="20"/>
          <w:szCs w:val="20"/>
        </w:rPr>
        <w:t xml:space="preserve">18 </w:t>
      </w:r>
      <w:r w:rsidRPr="007E3CB7">
        <w:rPr>
          <w:rFonts w:ascii="Times New Roman" w:hAnsi="Times New Roman" w:cs="Times New Roman"/>
          <w:sz w:val="20"/>
          <w:szCs w:val="20"/>
        </w:rPr>
        <w:t>г.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05FBC" w:rsidRPr="007E3CB7" w:rsidRDefault="00111915" w:rsidP="007E3C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Правила приема обучающихся </w:t>
      </w:r>
      <w:r w:rsidR="00105FBC"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</w:r>
      <w:r w:rsidR="00105FBC" w:rsidRPr="007E3CB7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</w:t>
      </w:r>
      <w:proofErr w:type="spellStart"/>
      <w:r w:rsidR="00105FBC" w:rsidRPr="007E3CB7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105FBC" w:rsidRPr="007E3CB7">
        <w:rPr>
          <w:rFonts w:ascii="Times New Roman" w:hAnsi="Times New Roman" w:cs="Times New Roman"/>
          <w:sz w:val="20"/>
          <w:szCs w:val="20"/>
        </w:rPr>
        <w:t xml:space="preserve">.  работников  школы от 01.07. 2015 г.,  </w:t>
      </w:r>
      <w:proofErr w:type="spellStart"/>
      <w:r w:rsidR="00105FBC" w:rsidRPr="007E3CB7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="00105FBC" w:rsidRPr="007E3CB7">
        <w:rPr>
          <w:rFonts w:ascii="Times New Roman" w:hAnsi="Times New Roman" w:cs="Times New Roman"/>
          <w:sz w:val="20"/>
          <w:szCs w:val="20"/>
        </w:rPr>
        <w:t>. №6</w:t>
      </w:r>
    </w:p>
    <w:p w:rsidR="007E3CB7" w:rsidRDefault="007E3CB7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05FBC" w:rsidRPr="007E3CB7" w:rsidRDefault="00105FBC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I. Общие положения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Настоящий </w:t>
      </w:r>
      <w:r w:rsidR="00111915"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локальный акт </w:t>
      </w: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устанавливает порядок приема на обучение по дополнительным предпрофессиональным программам в области искусств на основании </w:t>
      </w:r>
      <w:proofErr w:type="spell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п.п</w:t>
      </w:r>
      <w:proofErr w:type="spell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д) п.2 части 2 ст. 29, части 2 ст. 30, ст. 55, ст. 75 , ч.6. ст.  83., приказа  Министерства культуры РФ от 14 августа 2013 г. №1145 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соответствии с частью 3 статьи 83 Федерального закона  от 29 декабря 2012 г. № 273-ФЗ «Об образовании в Российской Федерации»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подготовки к получению профессионального образования в области искусств.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1.3. Прием на обучение по дополнительным предпрофессиональным программам в области иску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сств пр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1.4. Для организации проведения приема в школе формируются комиссии по индивидуальному отбору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поступающих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1.5. Комиссия по индивидуальному отбору поступающих,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1.6. Состав комиссии, порядок формирования и работы комиссии определяются образовательной организацией.</w:t>
      </w:r>
    </w:p>
    <w:p w:rsidR="007E3CB7" w:rsidRDefault="007E3CB7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05FBC" w:rsidRPr="007E3CB7" w:rsidRDefault="00105FBC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II. Сроки и процедура проведения отбора </w:t>
      </w:r>
      <w:proofErr w:type="gramStart"/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поступающих</w:t>
      </w:r>
      <w:proofErr w:type="gramEnd"/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 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школе срок приема продлевается. Школа самостоятельно устанавливает сроки проведения приема в соответствующем году в рамках данного периода.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2.2. Не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чем за 14 календарных дней до начала приема документов школа размещает на своем официальном сайте и на информационном стенде образовательной организации следующую информацию: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правила приема в школу; 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порядок приема в школу;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перечень предпрофессиональных программ, по которым школа объявляет прием в соответствии с лицензией на осуществление образовательной деятельности; 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информацию о формах проведения отбора поступающих; особенности проведения приема поступающих с ограниченными возможностями здоровья;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количество мест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обучения по каждой образовательной программе по договорам об образовании за счет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средств физического и (или) юридического лица;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сведения о работе комиссии по приему и апелляционной комиссии; 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правила подачи и рассмотрения апелляций по результатам приема в школу, образец договора об оказании образовательных услуг за счет средств физического и (или) юридического лица.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2.3.Для проведения индивидуального отбора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поступающих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школа проводит тестирование, а также вправе проводить предварительные просмотры, показы, предусмотренные школой.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Формы проведения отбора по конкретной предпрофессиональной программе устанавливаются школой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обучения по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этим программам (далее - ФГТ).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 Школа самостоятельно устанавливает (с учетом ФГТ):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  <w:proofErr w:type="gramEnd"/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систему оценок, применяемую при проведении приема в школе, условия и особенности проведения приема для поступающих с ограниченными возможностями здоровья.</w:t>
      </w:r>
      <w:proofErr w:type="gramEnd"/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2.5. Установленные школой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предпрофессиональных программ.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2.6. При проведении индивидуального отбора присутствие посторонних лиц не допускается.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2.7. Решение о результатах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2.8. На каждом заседании комиссии ведется протокол, в котором отражается мнение всех членов комиссии.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Протоколы заседаний комиссии либо выписки из протоколов хранятся в личном деле обучающегося, поступившего в школу на основании результатов отбора поступающих, в течение всего срока хранения личного дела.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2.9.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пофамильного</w:t>
      </w:r>
      <w:proofErr w:type="spell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2.10. Комиссия передает сведения об указанных результатах директору школы не позднее следующего рабочего дня после принятия решения о результатах отбора.</w:t>
      </w:r>
    </w:p>
    <w:p w:rsidR="007E3CB7" w:rsidRDefault="007E3CB7" w:rsidP="007E3CB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05FBC" w:rsidRPr="007E3CB7" w:rsidRDefault="00105FBC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III. Подача и рассмотрение апелляции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3.1.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3.2. Состав апелляционной комиссии утверждается приказом директора школы. Апелляционная комиссия формируется в количестве не менее трех человек из числа работников школы, не входящих в состав комиссий по отбору поступающих в соответствующем году.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поступающих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не согласные с решением комиссии по отбору поступающих.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3.4.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каждом заседании апелляционной комиссии ведется протокол.</w:t>
      </w:r>
    </w:p>
    <w:p w:rsidR="007E3CB7" w:rsidRDefault="007E3CB7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05FBC" w:rsidRPr="007E3CB7" w:rsidRDefault="00105FBC" w:rsidP="007E3CB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IV. Повторное проведение отбора </w:t>
      </w:r>
      <w:proofErr w:type="gramStart"/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поступающих</w:t>
      </w:r>
      <w:proofErr w:type="gramEnd"/>
      <w:r w:rsidRPr="007E3CB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 Дополнительный прием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4.1. Повторное проведение индивидуального отбора поступающих проводится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такого отбора.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поступающих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установленного школой.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4.3. Дополнительный индивидуальный отбор поступающих осуществляется в случае наличия свободных ме</w:t>
      </w:r>
      <w:proofErr w:type="gramStart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 в ср</w:t>
      </w:r>
      <w:proofErr w:type="gramEnd"/>
      <w:r w:rsidRPr="007E3CB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оки, установленные школой (но не позднее 29 августа), в том же порядке, что и отбор поступающих, проводившийся в первоначальные сроки.</w:t>
      </w: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05FBC" w:rsidRPr="007E3CB7" w:rsidRDefault="00105FBC" w:rsidP="007E3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1" w:name="review"/>
      <w:bookmarkEnd w:id="1"/>
    </w:p>
    <w:p w:rsidR="00105FBC" w:rsidRPr="007E3CB7" w:rsidRDefault="00105FBC" w:rsidP="007E3C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5FBC" w:rsidRPr="007E3CB7" w:rsidRDefault="00105FBC" w:rsidP="007E3CB7">
      <w:pPr>
        <w:spacing w:line="240" w:lineRule="auto"/>
        <w:rPr>
          <w:sz w:val="20"/>
          <w:szCs w:val="20"/>
        </w:rPr>
      </w:pPr>
    </w:p>
    <w:p w:rsidR="001C1F10" w:rsidRPr="007E3CB7" w:rsidRDefault="001C1F10" w:rsidP="007E3CB7">
      <w:pPr>
        <w:spacing w:line="240" w:lineRule="auto"/>
        <w:rPr>
          <w:sz w:val="20"/>
          <w:szCs w:val="20"/>
        </w:rPr>
      </w:pPr>
    </w:p>
    <w:sectPr w:rsidR="001C1F10" w:rsidRPr="007E3CB7" w:rsidSect="00DE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BC"/>
    <w:rsid w:val="00105FBC"/>
    <w:rsid w:val="00111915"/>
    <w:rsid w:val="001C1F10"/>
    <w:rsid w:val="007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2021-04-15T04:38:00Z</dcterms:created>
  <dcterms:modified xsi:type="dcterms:W3CDTF">2021-04-15T04:38:00Z</dcterms:modified>
</cp:coreProperties>
</file>